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561B6" w14:textId="29723C1A" w:rsidR="00044A51" w:rsidRPr="00044A51" w:rsidRDefault="00DA33D8" w:rsidP="00044A51">
      <w:pPr>
        <w:pStyle w:val="Heading2"/>
        <w:rPr>
          <w:bCs/>
          <w:sz w:val="32"/>
          <w:szCs w:val="32"/>
        </w:rPr>
      </w:pPr>
      <w:r>
        <w:rPr>
          <w:bCs/>
          <w:sz w:val="32"/>
          <w:szCs w:val="32"/>
        </w:rPr>
        <w:t>The Work of Prayer: What the Bible Really Says</w:t>
      </w:r>
    </w:p>
    <w:p w14:paraId="2CDBF07F" w14:textId="190B5B51" w:rsidR="00D90756" w:rsidRDefault="00DA33D8" w:rsidP="00DA33D8">
      <w:pPr>
        <w:pStyle w:val="Heading2"/>
      </w:pPr>
      <w:r>
        <w:t>Colossians 4:12</w:t>
      </w:r>
    </w:p>
    <w:p w14:paraId="5E39620D" w14:textId="77777777" w:rsidR="00DA33D8" w:rsidRDefault="00DA33D8" w:rsidP="00DA33D8">
      <w:pPr>
        <w:pStyle w:val="Heading2"/>
      </w:pPr>
    </w:p>
    <w:p w14:paraId="71B586F6" w14:textId="3222057D" w:rsidR="00DA33D8" w:rsidRPr="00DA33D8" w:rsidRDefault="00DA33D8" w:rsidP="00DA33D8">
      <w:pPr>
        <w:pStyle w:val="Heading2"/>
      </w:pPr>
      <w:r w:rsidRPr="00DA33D8">
        <w:t>Introduction: Redefining Prayer</w:t>
      </w:r>
    </w:p>
    <w:p w14:paraId="5C0773F7" w14:textId="23802054" w:rsidR="00DA33D8" w:rsidRPr="00DA33D8" w:rsidRDefault="00DA33D8" w:rsidP="00DA33D8">
      <w:r w:rsidRPr="00DA33D8">
        <w:t>Most Christians know that prayer is powerful.</w:t>
      </w:r>
      <w:r>
        <w:t xml:space="preserve"> </w:t>
      </w:r>
      <w:r w:rsidRPr="00DA33D8">
        <w:t xml:space="preserve">But what they don’t realize is this: </w:t>
      </w:r>
      <w:r w:rsidRPr="00DA33D8">
        <w:rPr>
          <w:b/>
          <w:bCs/>
        </w:rPr>
        <w:t xml:space="preserve">Prayer is </w:t>
      </w:r>
      <w:r>
        <w:rPr>
          <w:b/>
          <w:bCs/>
        </w:rPr>
        <w:t xml:space="preserve">a good </w:t>
      </w:r>
      <w:r w:rsidRPr="00DA33D8">
        <w:rPr>
          <w:b/>
          <w:bCs/>
        </w:rPr>
        <w:t>work</w:t>
      </w:r>
      <w:r>
        <w:rPr>
          <w:b/>
          <w:bCs/>
        </w:rPr>
        <w:t xml:space="preserve"> that we choose to do</w:t>
      </w:r>
      <w:r w:rsidRPr="00DA33D8">
        <w:rPr>
          <w:b/>
          <w:bCs/>
        </w:rPr>
        <w:t>.</w:t>
      </w:r>
    </w:p>
    <w:p w14:paraId="24F8BA73" w14:textId="77777777" w:rsidR="00DA33D8" w:rsidRPr="00DA33D8" w:rsidRDefault="00DA33D8" w:rsidP="00DA33D8">
      <w:r w:rsidRPr="00DA33D8">
        <w:t>Not in a carnal or burdensome way—but in the holy, obedient, God-ordained sense of spiritual labor. The Bible never hides that.</w:t>
      </w:r>
    </w:p>
    <w:p w14:paraId="7515A0F2" w14:textId="77777777" w:rsidR="00DA33D8" w:rsidRPr="00DA33D8" w:rsidRDefault="00DA33D8" w:rsidP="00DA33D8">
      <w:r w:rsidRPr="00DA33D8">
        <w:t xml:space="preserve">Prayer is effort. Prayer is sacrifice. Prayer is ministry. Prayer is </w:t>
      </w:r>
      <w:r w:rsidRPr="00DA33D8">
        <w:rPr>
          <w:b/>
          <w:bCs/>
        </w:rPr>
        <w:t>a good work</w:t>
      </w:r>
      <w:r w:rsidRPr="00DA33D8">
        <w:t>.</w:t>
      </w:r>
    </w:p>
    <w:p w14:paraId="59CC5594" w14:textId="77777777" w:rsidR="00DA33D8" w:rsidRPr="00DA33D8" w:rsidRDefault="00DA33D8" w:rsidP="00DA33D8">
      <w:r w:rsidRPr="00DA33D8">
        <w:pict w14:anchorId="16C30079">
          <v:rect id="_x0000_i1214" style="width:0;height:1.5pt" o:hralign="center" o:hrstd="t" o:hr="t" fillcolor="#a0a0a0" stroked="f"/>
        </w:pict>
      </w:r>
    </w:p>
    <w:p w14:paraId="0EFBFDBD" w14:textId="26D47D27" w:rsidR="00DA33D8" w:rsidRPr="00DA33D8" w:rsidRDefault="00F57C73" w:rsidP="00F57C73">
      <w:pPr>
        <w:pStyle w:val="Heading2"/>
      </w:pPr>
      <w:r w:rsidRPr="00DA33D8">
        <w:t>I. What Is A Good Work?</w:t>
      </w:r>
    </w:p>
    <w:p w14:paraId="7441EF82" w14:textId="77777777" w:rsidR="00DA33D8" w:rsidRPr="00DA33D8" w:rsidRDefault="00DA33D8" w:rsidP="00DA33D8">
      <w:r w:rsidRPr="00DA33D8">
        <w:t>""</w:t>
      </w:r>
      <w:r w:rsidRPr="00DA33D8">
        <w:rPr>
          <w:b/>
          <w:bCs/>
        </w:rPr>
        <w:t>Titus 3:8</w:t>
      </w:r>
      <w:r w:rsidRPr="00DA33D8">
        <w:br/>
        <w:t>This is a faithful saying, and these things I will that thou affirm constantly, that they which have believed in God might be careful to maintain good works. These things are good and profitable unto men.""</w:t>
      </w:r>
    </w:p>
    <w:p w14:paraId="208E42BE" w14:textId="77777777" w:rsidR="00DA33D8" w:rsidRPr="00DA33D8" w:rsidRDefault="00DA33D8" w:rsidP="00DA33D8">
      <w:r w:rsidRPr="00DA33D8">
        <w:t>Good works are actions that:</w:t>
      </w:r>
    </w:p>
    <w:p w14:paraId="0CA337E3" w14:textId="77777777" w:rsidR="00DA33D8" w:rsidRPr="00DA33D8" w:rsidRDefault="00DA33D8" w:rsidP="00DA33D8">
      <w:pPr>
        <w:numPr>
          <w:ilvl w:val="0"/>
          <w:numId w:val="110"/>
        </w:numPr>
      </w:pPr>
      <w:r w:rsidRPr="00DA33D8">
        <w:t>God commands</w:t>
      </w:r>
    </w:p>
    <w:p w14:paraId="6CA3B02A" w14:textId="77777777" w:rsidR="00DA33D8" w:rsidRPr="00DA33D8" w:rsidRDefault="00DA33D8" w:rsidP="00DA33D8">
      <w:pPr>
        <w:numPr>
          <w:ilvl w:val="0"/>
          <w:numId w:val="110"/>
        </w:numPr>
      </w:pPr>
      <w:r w:rsidRPr="00DA33D8">
        <w:t>Reflect righteousness</w:t>
      </w:r>
    </w:p>
    <w:p w14:paraId="5EAA3E02" w14:textId="77777777" w:rsidR="00DA33D8" w:rsidRPr="00DA33D8" w:rsidRDefault="00DA33D8" w:rsidP="00DA33D8">
      <w:pPr>
        <w:numPr>
          <w:ilvl w:val="0"/>
          <w:numId w:val="110"/>
        </w:numPr>
      </w:pPr>
      <w:r w:rsidRPr="00DA33D8">
        <w:t>Are done in obedience and faith</w:t>
      </w:r>
    </w:p>
    <w:p w14:paraId="1F216E4B" w14:textId="77777777" w:rsidR="003A3A51" w:rsidRDefault="00DA33D8" w:rsidP="003A3A51">
      <w:r w:rsidRPr="00DA33D8">
        <w:t>So does prayer qualify? Let’s build the case</w:t>
      </w:r>
      <w:r w:rsidR="00F57C73">
        <w:t xml:space="preserve"> to show prayer is a good work using the Scriptures.</w:t>
      </w:r>
      <w:r w:rsidR="003A3A51">
        <w:t xml:space="preserve"> </w:t>
      </w:r>
    </w:p>
    <w:p w14:paraId="738A22EE" w14:textId="22E3FB03" w:rsidR="003A3A51" w:rsidRPr="003A3A51" w:rsidRDefault="003A3A51" w:rsidP="003A3A51">
      <w:r w:rsidRPr="003A3A51">
        <w:t xml:space="preserve">So now that we’ve established that prayer isn’t just a spiritual activity—it’s </w:t>
      </w:r>
      <w:r w:rsidRPr="003A3A51">
        <w:rPr>
          <w:b/>
          <w:bCs/>
        </w:rPr>
        <w:t>hard work</w:t>
      </w:r>
      <w:r w:rsidRPr="003A3A51">
        <w:t>, the kind that demands time, energy, and endurance—let’s open the Bible and let it speak for itself.</w:t>
      </w:r>
    </w:p>
    <w:p w14:paraId="156B0950" w14:textId="77777777" w:rsidR="003A3A51" w:rsidRPr="003A3A51" w:rsidRDefault="003A3A51" w:rsidP="003A3A51">
      <w:r w:rsidRPr="003A3A51">
        <w:t xml:space="preserve">We’re going to walk through </w:t>
      </w:r>
      <w:r w:rsidRPr="003A3A51">
        <w:rPr>
          <w:b/>
          <w:bCs/>
        </w:rPr>
        <w:t>seven solid proofs</w:t>
      </w:r>
      <w:r w:rsidRPr="003A3A51">
        <w:t xml:space="preserve"> that show prayer is not just commanded… it’s </w:t>
      </w:r>
      <w:r w:rsidRPr="003A3A51">
        <w:rPr>
          <w:b/>
          <w:bCs/>
        </w:rPr>
        <w:t>a good work</w:t>
      </w:r>
      <w:r w:rsidRPr="003A3A51">
        <w:t xml:space="preserve"> in the eyes of God.</w:t>
      </w:r>
    </w:p>
    <w:p w14:paraId="27CA4AAD" w14:textId="77777777" w:rsidR="00DA33D8" w:rsidRPr="00DA33D8" w:rsidRDefault="00DA33D8" w:rsidP="00DA33D8">
      <w:r w:rsidRPr="00DA33D8">
        <w:pict w14:anchorId="51F5E11F">
          <v:rect id="_x0000_i1215" style="width:0;height:1.5pt" o:hralign="center" o:hrstd="t" o:hr="t" fillcolor="#a0a0a0" stroked="f"/>
        </w:pict>
      </w:r>
    </w:p>
    <w:p w14:paraId="169FA5B1" w14:textId="25A20F50" w:rsidR="00DA33D8" w:rsidRPr="00DA33D8" w:rsidRDefault="00F57C73" w:rsidP="00F57C73">
      <w:pPr>
        <w:pStyle w:val="Heading2"/>
      </w:pPr>
      <w:r w:rsidRPr="00DA33D8">
        <w:t>I</w:t>
      </w:r>
      <w:r>
        <w:t>I</w:t>
      </w:r>
      <w:r w:rsidRPr="00DA33D8">
        <w:t xml:space="preserve">. Proof #1 </w:t>
      </w:r>
      <w:r w:rsidRPr="00DA33D8">
        <w:rPr>
          <w:rFonts w:cs="Georgia"/>
        </w:rPr>
        <w:t>–</w:t>
      </w:r>
      <w:r w:rsidRPr="00DA33D8">
        <w:t xml:space="preserve"> Prayer Is An Act Of Obedience</w:t>
      </w:r>
    </w:p>
    <w:p w14:paraId="5D092AFB" w14:textId="77777777" w:rsidR="00854439" w:rsidRPr="00854439" w:rsidRDefault="00854439" w:rsidP="00854439">
      <w:r w:rsidRPr="00854439">
        <w:t>We begin with something simple:</w:t>
      </w:r>
    </w:p>
    <w:p w14:paraId="43C2BF3E" w14:textId="5F11283A" w:rsidR="00854439" w:rsidRPr="00854439" w:rsidRDefault="00854439" w:rsidP="00854439">
      <w:r w:rsidRPr="00854439">
        <w:lastRenderedPageBreak/>
        <w:t>God commands us to pray.</w:t>
      </w:r>
      <w:r>
        <w:t xml:space="preserve"> </w:t>
      </w:r>
      <w:r w:rsidRPr="00854439">
        <w:t xml:space="preserve">When we obey that command, we’re doing a </w:t>
      </w:r>
      <w:r w:rsidRPr="00854439">
        <w:rPr>
          <w:b/>
          <w:bCs/>
        </w:rPr>
        <w:t>righteous act of obedience</w:t>
      </w:r>
      <w:r w:rsidRPr="00854439">
        <w:t>.</w:t>
      </w:r>
      <w:r>
        <w:t xml:space="preserve"> </w:t>
      </w:r>
      <w:r w:rsidRPr="00854439">
        <w:t xml:space="preserve">And by biblical definition, that’s a </w:t>
      </w:r>
      <w:r w:rsidRPr="00854439">
        <w:rPr>
          <w:b/>
          <w:bCs/>
        </w:rPr>
        <w:t>good work</w:t>
      </w:r>
      <w:r w:rsidRPr="00854439">
        <w:t>.</w:t>
      </w:r>
    </w:p>
    <w:p w14:paraId="05A43EC9" w14:textId="0E71A894" w:rsidR="00DA33D8" w:rsidRPr="00DA33D8" w:rsidRDefault="00DA33D8" w:rsidP="00F57C73">
      <w:r w:rsidRPr="00DA33D8">
        <w:t>""</w:t>
      </w:r>
      <w:r w:rsidRPr="00F57C73">
        <w:rPr>
          <w:b/>
          <w:bCs/>
        </w:rPr>
        <w:t>1 Thessalonians 5:17</w:t>
      </w:r>
      <w:r w:rsidRPr="00DA33D8">
        <w:br/>
        <w:t>Pray without ceasing.""</w:t>
      </w:r>
    </w:p>
    <w:p w14:paraId="09096370" w14:textId="77777777" w:rsidR="00DA33D8" w:rsidRPr="00DA33D8" w:rsidRDefault="00DA33D8" w:rsidP="00DA33D8">
      <w:r w:rsidRPr="00DA33D8">
        <w:t>""</w:t>
      </w:r>
      <w:r w:rsidRPr="00DA33D8">
        <w:rPr>
          <w:b/>
          <w:bCs/>
        </w:rPr>
        <w:t>Colossians 4:2</w:t>
      </w:r>
      <w:r w:rsidRPr="00DA33D8">
        <w:br/>
        <w:t>Continue in prayer, and watch in the same with thanksgiving;""</w:t>
      </w:r>
    </w:p>
    <w:p w14:paraId="48387EED" w14:textId="77777777" w:rsidR="00DA33D8" w:rsidRPr="00DA33D8" w:rsidRDefault="00DA33D8" w:rsidP="00DA33D8">
      <w:r w:rsidRPr="00DA33D8">
        <w:t>""</w:t>
      </w:r>
      <w:r w:rsidRPr="00DA33D8">
        <w:rPr>
          <w:b/>
          <w:bCs/>
        </w:rPr>
        <w:t>Luke 18:1</w:t>
      </w:r>
      <w:r w:rsidRPr="00DA33D8">
        <w:br/>
        <w:t>And he spake a parable unto them to this end, that men ought always to pray, and not to faint;""</w:t>
      </w:r>
    </w:p>
    <w:p w14:paraId="6C9E9121" w14:textId="77777777" w:rsidR="00854439" w:rsidRPr="00854439" w:rsidRDefault="00854439" w:rsidP="00854439">
      <w:r w:rsidRPr="00854439">
        <w:t xml:space="preserve">These are not suggestions—they are </w:t>
      </w:r>
      <w:r w:rsidRPr="00854439">
        <w:rPr>
          <w:b/>
          <w:bCs/>
        </w:rPr>
        <w:t>commands.</w:t>
      </w:r>
      <w:r w:rsidRPr="00854439">
        <w:br/>
        <w:t xml:space="preserve">And when you </w:t>
      </w:r>
      <w:r w:rsidRPr="00854439">
        <w:rPr>
          <w:b/>
          <w:bCs/>
        </w:rPr>
        <w:t>obey</w:t>
      </w:r>
      <w:r w:rsidRPr="00854439">
        <w:t xml:space="preserve"> a command from God, you are </w:t>
      </w:r>
      <w:r w:rsidRPr="00854439">
        <w:rPr>
          <w:b/>
          <w:bCs/>
        </w:rPr>
        <w:t>doing righteousness</w:t>
      </w:r>
      <w:r w:rsidRPr="00854439">
        <w:t>.</w:t>
      </w:r>
    </w:p>
    <w:p w14:paraId="1A328A23" w14:textId="77777777" w:rsidR="00854439" w:rsidRPr="00854439" w:rsidRDefault="00854439" w:rsidP="00854439">
      <w:r w:rsidRPr="00854439">
        <w:t>""</w:t>
      </w:r>
      <w:r w:rsidRPr="00854439">
        <w:rPr>
          <w:b/>
          <w:bCs/>
        </w:rPr>
        <w:t>Psalm 119:172</w:t>
      </w:r>
      <w:r w:rsidRPr="00854439">
        <w:br/>
        <w:t>My tongue shall speak of thy word: for all thy commandments are righteousness.""</w:t>
      </w:r>
    </w:p>
    <w:p w14:paraId="1FEA30F7" w14:textId="6A51E570" w:rsidR="00854439" w:rsidRDefault="00854439" w:rsidP="00854439">
      <w:r w:rsidRPr="00854439">
        <w:t xml:space="preserve">So prayer is </w:t>
      </w:r>
      <w:r w:rsidRPr="00854439">
        <w:rPr>
          <w:b/>
          <w:bCs/>
        </w:rPr>
        <w:t>obedience to righteousness</w:t>
      </w:r>
      <w:r w:rsidRPr="00854439">
        <w:t>—and that’s what a good work is.</w:t>
      </w:r>
      <w:r>
        <w:t xml:space="preserve"> </w:t>
      </w:r>
      <w:r w:rsidRPr="00854439">
        <w:t>You’re doing something God told you to do.</w:t>
      </w:r>
    </w:p>
    <w:p w14:paraId="3E89FC44" w14:textId="36C3560E" w:rsidR="00854439" w:rsidRPr="00854439" w:rsidRDefault="00854439" w:rsidP="00854439">
      <w:pPr>
        <w:rPr>
          <w:b/>
          <w:bCs/>
        </w:rPr>
      </w:pPr>
      <w:r w:rsidRPr="00854439">
        <w:rPr>
          <w:b/>
          <w:bCs/>
        </w:rPr>
        <w:t>BUT WAIT—ISN’T FAITH ALSO OBEDIENCE?</w:t>
      </w:r>
    </w:p>
    <w:p w14:paraId="4E9F83CF" w14:textId="77777777" w:rsidR="00854439" w:rsidRPr="00854439" w:rsidRDefault="00854439" w:rsidP="00854439">
      <w:r w:rsidRPr="00854439">
        <w:t xml:space="preserve">Yes. The Bible says believing the Gospel is </w:t>
      </w:r>
      <w:r w:rsidRPr="00854439">
        <w:rPr>
          <w:b/>
          <w:bCs/>
        </w:rPr>
        <w:t>obedience to the truth.</w:t>
      </w:r>
    </w:p>
    <w:p w14:paraId="58908480" w14:textId="77777777" w:rsidR="00854439" w:rsidRPr="00854439" w:rsidRDefault="00854439" w:rsidP="00854439">
      <w:r w:rsidRPr="00854439">
        <w:t>""</w:t>
      </w:r>
      <w:r w:rsidRPr="00854439">
        <w:rPr>
          <w:b/>
          <w:bCs/>
        </w:rPr>
        <w:t>2 Thessalonians 1:8</w:t>
      </w:r>
      <w:r w:rsidRPr="00854439">
        <w:br/>
        <w:t>In flaming fire taking vengeance on them that know not God, and that obey not the gospel of our Lord Jesus Christ:""</w:t>
      </w:r>
    </w:p>
    <w:p w14:paraId="3B37F658" w14:textId="77777777" w:rsidR="00854439" w:rsidRPr="00854439" w:rsidRDefault="00854439" w:rsidP="00854439">
      <w:r w:rsidRPr="00854439">
        <w:t>So here’s where people get confused:</w:t>
      </w:r>
    </w:p>
    <w:p w14:paraId="6CF2719F" w14:textId="14D697C5" w:rsidR="00854439" w:rsidRPr="00854439" w:rsidRDefault="00854439" w:rsidP="00854439">
      <w:r w:rsidRPr="00854439">
        <w:t>If obeying God is a good work… and faith is obedience…</w:t>
      </w:r>
      <w:r>
        <w:t xml:space="preserve"> </w:t>
      </w:r>
      <w:r w:rsidRPr="00854439">
        <w:t>Then isn’t believing the Gospel a good work?</w:t>
      </w:r>
    </w:p>
    <w:p w14:paraId="2BFDD0EE" w14:textId="3293277F" w:rsidR="00854439" w:rsidRPr="00854439" w:rsidRDefault="00854439" w:rsidP="00854439">
      <w:pPr>
        <w:rPr>
          <w:b/>
          <w:bCs/>
        </w:rPr>
      </w:pPr>
      <w:r w:rsidRPr="00854439">
        <w:rPr>
          <w:b/>
          <w:bCs/>
        </w:rPr>
        <w:t>The Answer: No.</w:t>
      </w:r>
    </w:p>
    <w:p w14:paraId="43451127" w14:textId="77777777" w:rsidR="00854439" w:rsidRPr="00854439" w:rsidRDefault="00854439" w:rsidP="00854439">
      <w:r w:rsidRPr="00854439">
        <w:t xml:space="preserve">Why? Because </w:t>
      </w:r>
      <w:r w:rsidRPr="00854439">
        <w:rPr>
          <w:b/>
          <w:bCs/>
        </w:rPr>
        <w:t>faith is not something you do for God—it’s trusting what God already did for you.</w:t>
      </w:r>
    </w:p>
    <w:p w14:paraId="4BAFE513" w14:textId="77777777" w:rsidR="00854439" w:rsidRPr="00854439" w:rsidRDefault="00854439" w:rsidP="00854439">
      <w:pPr>
        <w:numPr>
          <w:ilvl w:val="0"/>
          <w:numId w:val="113"/>
        </w:numPr>
      </w:pPr>
      <w:r w:rsidRPr="00854439">
        <w:t xml:space="preserve">Prayer requires </w:t>
      </w:r>
      <w:r w:rsidRPr="00854439">
        <w:rPr>
          <w:b/>
          <w:bCs/>
        </w:rPr>
        <w:t>words</w:t>
      </w:r>
      <w:r w:rsidRPr="00854439">
        <w:t xml:space="preserve"> and </w:t>
      </w:r>
      <w:r w:rsidRPr="00854439">
        <w:rPr>
          <w:b/>
          <w:bCs/>
        </w:rPr>
        <w:t>action</w:t>
      </w:r>
      <w:r w:rsidRPr="00854439">
        <w:t>.</w:t>
      </w:r>
    </w:p>
    <w:p w14:paraId="35F3F6ED" w14:textId="757ED032" w:rsidR="00854439" w:rsidRPr="00854439" w:rsidRDefault="00854439" w:rsidP="00854439">
      <w:pPr>
        <w:numPr>
          <w:ilvl w:val="0"/>
          <w:numId w:val="113"/>
        </w:numPr>
      </w:pPr>
      <w:r w:rsidRPr="00854439">
        <w:t xml:space="preserve">Belief is internal—it happens </w:t>
      </w:r>
      <w:r w:rsidRPr="00854439">
        <w:rPr>
          <w:b/>
          <w:bCs/>
        </w:rPr>
        <w:t>in the heart</w:t>
      </w:r>
      <w:r w:rsidRPr="00854439">
        <w:t>, not the hands or lips.</w:t>
      </w:r>
      <w:r>
        <w:t xml:space="preserve"> It's believing from within.</w:t>
      </w:r>
    </w:p>
    <w:p w14:paraId="6B54A096" w14:textId="77777777" w:rsidR="00854439" w:rsidRPr="00854439" w:rsidRDefault="00854439" w:rsidP="00854439">
      <w:r w:rsidRPr="00854439">
        <w:lastRenderedPageBreak/>
        <w:t>""</w:t>
      </w:r>
      <w:r w:rsidRPr="00854439">
        <w:rPr>
          <w:b/>
          <w:bCs/>
        </w:rPr>
        <w:t>Romans 10:10</w:t>
      </w:r>
      <w:r w:rsidRPr="00854439">
        <w:br/>
        <w:t>For with the heart man believeth unto righteousness; and with the mouth confession is made unto salvation.""</w:t>
      </w:r>
    </w:p>
    <w:p w14:paraId="28A18711" w14:textId="5149BA86" w:rsidR="00854439" w:rsidRPr="00854439" w:rsidRDefault="00854439" w:rsidP="00854439">
      <w:r w:rsidRPr="00854439">
        <w:t xml:space="preserve">Even though believing is described as obedience, it is the </w:t>
      </w:r>
      <w:r w:rsidRPr="00854439">
        <w:rPr>
          <w:b/>
          <w:bCs/>
        </w:rPr>
        <w:t>only kind of obedience</w:t>
      </w:r>
      <w:r w:rsidRPr="00854439">
        <w:t xml:space="preserve"> that is </w:t>
      </w:r>
      <w:r w:rsidRPr="00854439">
        <w:rPr>
          <w:b/>
          <w:bCs/>
        </w:rPr>
        <w:t>not a work</w:t>
      </w:r>
      <w:r w:rsidRPr="00854439">
        <w:t>.</w:t>
      </w:r>
      <w:r>
        <w:t xml:space="preserve"> You are obeying the Gospel by believing IN the Lord Jesus Christ. And that's not a work.</w:t>
      </w:r>
    </w:p>
    <w:p w14:paraId="57C7524B" w14:textId="77777777" w:rsidR="00854439" w:rsidRPr="00854439" w:rsidRDefault="00854439" w:rsidP="00854439">
      <w:r w:rsidRPr="00854439">
        <w:t>""</w:t>
      </w:r>
      <w:r w:rsidRPr="00854439">
        <w:rPr>
          <w:b/>
          <w:bCs/>
        </w:rPr>
        <w:t>Romans 4:5</w:t>
      </w:r>
      <w:r w:rsidRPr="00854439">
        <w:br/>
        <w:t>But to him that worketh not, but believeth on him that justifieth the ungodly, his faith is counted for righteousness.""</w:t>
      </w:r>
    </w:p>
    <w:p w14:paraId="14ACED27" w14:textId="08397C33" w:rsidR="00854439" w:rsidRDefault="00854439" w:rsidP="00854439">
      <w:r w:rsidRPr="00854439">
        <w:t>Paul separates belief from work—</w:t>
      </w:r>
      <w:r w:rsidRPr="00854439">
        <w:rPr>
          <w:b/>
          <w:bCs/>
        </w:rPr>
        <w:t>completely</w:t>
      </w:r>
      <w:r w:rsidRPr="00854439">
        <w:t>.</w:t>
      </w:r>
      <w:r>
        <w:t xml:space="preserve"> That </w:t>
      </w:r>
      <w:r w:rsidR="00DD092B">
        <w:t>Scripture</w:t>
      </w:r>
      <w:r>
        <w:t xml:space="preserve"> proves believing is not a good work. Prayer is an act of obedience that takes work. And you might be thinking. No, it doesn't take work. Well, let's see what the Bible says.</w:t>
      </w:r>
    </w:p>
    <w:p w14:paraId="59C42255" w14:textId="4F5D14BA" w:rsidR="00854439" w:rsidRPr="00854439" w:rsidRDefault="00854439" w:rsidP="00854439">
      <w:pPr>
        <w:rPr>
          <w:b/>
          <w:bCs/>
        </w:rPr>
      </w:pPr>
      <w:r w:rsidRPr="00854439">
        <w:rPr>
          <w:b/>
          <w:bCs/>
        </w:rPr>
        <w:t xml:space="preserve"> Summary of the Distinction: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5"/>
        <w:gridCol w:w="1212"/>
        <w:gridCol w:w="943"/>
      </w:tblGrid>
      <w:tr w:rsidR="00854439" w:rsidRPr="00854439" w14:paraId="551868CC" w14:textId="77777777" w:rsidTr="003A3A51">
        <w:trPr>
          <w:tblHeader/>
          <w:tblCellSpacing w:w="15" w:type="dxa"/>
        </w:trPr>
        <w:tc>
          <w:tcPr>
            <w:tcW w:w="0" w:type="auto"/>
            <w:vAlign w:val="center"/>
            <w:hideMark/>
          </w:tcPr>
          <w:p w14:paraId="54660BEA" w14:textId="77777777" w:rsidR="00854439" w:rsidRPr="00854439" w:rsidRDefault="00854439" w:rsidP="00854439">
            <w:pPr>
              <w:pStyle w:val="NoSpacing"/>
            </w:pPr>
            <w:r w:rsidRPr="00854439">
              <w:t>Action</w:t>
            </w:r>
          </w:p>
        </w:tc>
        <w:tc>
          <w:tcPr>
            <w:tcW w:w="0" w:type="auto"/>
            <w:tcBorders>
              <w:bottom w:val="single" w:sz="4" w:space="0" w:color="auto"/>
            </w:tcBorders>
            <w:vAlign w:val="center"/>
            <w:hideMark/>
          </w:tcPr>
          <w:p w14:paraId="69E40591" w14:textId="77777777" w:rsidR="00854439" w:rsidRPr="00854439" w:rsidRDefault="00854439" w:rsidP="00854439">
            <w:pPr>
              <w:pStyle w:val="NoSpacing"/>
            </w:pPr>
            <w:r w:rsidRPr="00854439">
              <w:t>Obedience?</w:t>
            </w:r>
          </w:p>
        </w:tc>
        <w:tc>
          <w:tcPr>
            <w:tcW w:w="0" w:type="auto"/>
            <w:vAlign w:val="center"/>
            <w:hideMark/>
          </w:tcPr>
          <w:p w14:paraId="6BB68BA7" w14:textId="77777777" w:rsidR="00854439" w:rsidRPr="00854439" w:rsidRDefault="00854439" w:rsidP="00854439">
            <w:pPr>
              <w:pStyle w:val="NoSpacing"/>
            </w:pPr>
            <w:r w:rsidRPr="00854439">
              <w:t>A Work?</w:t>
            </w:r>
          </w:p>
        </w:tc>
      </w:tr>
      <w:tr w:rsidR="00854439" w:rsidRPr="00854439" w14:paraId="021C37CB" w14:textId="77777777" w:rsidTr="003A3A51">
        <w:trPr>
          <w:tblCellSpacing w:w="15" w:type="dxa"/>
        </w:trPr>
        <w:tc>
          <w:tcPr>
            <w:tcW w:w="0" w:type="auto"/>
            <w:vAlign w:val="center"/>
            <w:hideMark/>
          </w:tcPr>
          <w:p w14:paraId="24793FF0" w14:textId="77777777" w:rsidR="00854439" w:rsidRPr="00854439" w:rsidRDefault="00854439" w:rsidP="00854439">
            <w:pPr>
              <w:pStyle w:val="NoSpacing"/>
            </w:pPr>
            <w:r w:rsidRPr="00854439">
              <w:t>Prayer</w:t>
            </w:r>
          </w:p>
        </w:tc>
        <w:tc>
          <w:tcPr>
            <w:tcW w:w="0" w:type="auto"/>
            <w:vAlign w:val="center"/>
            <w:hideMark/>
          </w:tcPr>
          <w:p w14:paraId="5A96AE41" w14:textId="77777777" w:rsidR="00854439" w:rsidRPr="00854439" w:rsidRDefault="00854439" w:rsidP="00854439">
            <w:pPr>
              <w:pStyle w:val="NoSpacing"/>
            </w:pPr>
            <w:r w:rsidRPr="00854439">
              <w:rPr>
                <w:rFonts w:ascii="Segoe UI Emoji" w:hAnsi="Segoe UI Emoji" w:cs="Segoe UI Emoji"/>
              </w:rPr>
              <w:t>✅</w:t>
            </w:r>
            <w:r w:rsidRPr="00854439">
              <w:t xml:space="preserve"> Yes</w:t>
            </w:r>
          </w:p>
        </w:tc>
        <w:tc>
          <w:tcPr>
            <w:tcW w:w="0" w:type="auto"/>
            <w:vAlign w:val="center"/>
            <w:hideMark/>
          </w:tcPr>
          <w:p w14:paraId="61A7EC2C" w14:textId="77777777" w:rsidR="00854439" w:rsidRPr="00854439" w:rsidRDefault="00854439" w:rsidP="00854439">
            <w:pPr>
              <w:pStyle w:val="NoSpacing"/>
            </w:pPr>
            <w:r w:rsidRPr="00854439">
              <w:rPr>
                <w:rFonts w:ascii="Segoe UI Emoji" w:hAnsi="Segoe UI Emoji" w:cs="Segoe UI Emoji"/>
              </w:rPr>
              <w:t>✅</w:t>
            </w:r>
            <w:r w:rsidRPr="00854439">
              <w:t xml:space="preserve"> Yes</w:t>
            </w:r>
          </w:p>
        </w:tc>
      </w:tr>
      <w:tr w:rsidR="00854439" w:rsidRPr="00854439" w14:paraId="10A7F956" w14:textId="77777777" w:rsidTr="003A3A51">
        <w:trPr>
          <w:tblCellSpacing w:w="15" w:type="dxa"/>
        </w:trPr>
        <w:tc>
          <w:tcPr>
            <w:tcW w:w="0" w:type="auto"/>
            <w:vAlign w:val="center"/>
            <w:hideMark/>
          </w:tcPr>
          <w:p w14:paraId="0F951821" w14:textId="77777777" w:rsidR="00854439" w:rsidRPr="00854439" w:rsidRDefault="00854439" w:rsidP="00854439">
            <w:pPr>
              <w:pStyle w:val="NoSpacing"/>
            </w:pPr>
            <w:r w:rsidRPr="00854439">
              <w:t>Baptism</w:t>
            </w:r>
          </w:p>
        </w:tc>
        <w:tc>
          <w:tcPr>
            <w:tcW w:w="0" w:type="auto"/>
            <w:vAlign w:val="center"/>
            <w:hideMark/>
          </w:tcPr>
          <w:p w14:paraId="65CB5200" w14:textId="77777777" w:rsidR="00854439" w:rsidRPr="00854439" w:rsidRDefault="00854439" w:rsidP="00854439">
            <w:pPr>
              <w:pStyle w:val="NoSpacing"/>
            </w:pPr>
            <w:r w:rsidRPr="00854439">
              <w:rPr>
                <w:rFonts w:ascii="Segoe UI Emoji" w:hAnsi="Segoe UI Emoji" w:cs="Segoe UI Emoji"/>
              </w:rPr>
              <w:t>✅</w:t>
            </w:r>
            <w:r w:rsidRPr="00854439">
              <w:t xml:space="preserve"> Yes</w:t>
            </w:r>
          </w:p>
        </w:tc>
        <w:tc>
          <w:tcPr>
            <w:tcW w:w="0" w:type="auto"/>
            <w:vAlign w:val="center"/>
            <w:hideMark/>
          </w:tcPr>
          <w:p w14:paraId="4415BAB1" w14:textId="77777777" w:rsidR="00854439" w:rsidRPr="00854439" w:rsidRDefault="00854439" w:rsidP="00854439">
            <w:pPr>
              <w:pStyle w:val="NoSpacing"/>
            </w:pPr>
            <w:r w:rsidRPr="00854439">
              <w:rPr>
                <w:rFonts w:ascii="Segoe UI Emoji" w:hAnsi="Segoe UI Emoji" w:cs="Segoe UI Emoji"/>
              </w:rPr>
              <w:t>✅</w:t>
            </w:r>
            <w:r w:rsidRPr="00854439">
              <w:t xml:space="preserve"> Yes</w:t>
            </w:r>
          </w:p>
        </w:tc>
      </w:tr>
      <w:tr w:rsidR="00854439" w:rsidRPr="00854439" w14:paraId="7EAE3D82" w14:textId="77777777" w:rsidTr="003A3A51">
        <w:trPr>
          <w:tblCellSpacing w:w="15" w:type="dxa"/>
        </w:trPr>
        <w:tc>
          <w:tcPr>
            <w:tcW w:w="0" w:type="auto"/>
            <w:vAlign w:val="center"/>
            <w:hideMark/>
          </w:tcPr>
          <w:p w14:paraId="17151456" w14:textId="77777777" w:rsidR="00854439" w:rsidRPr="00854439" w:rsidRDefault="00854439" w:rsidP="00854439">
            <w:pPr>
              <w:pStyle w:val="NoSpacing"/>
            </w:pPr>
            <w:r w:rsidRPr="00854439">
              <w:t>Giving</w:t>
            </w:r>
          </w:p>
        </w:tc>
        <w:tc>
          <w:tcPr>
            <w:tcW w:w="0" w:type="auto"/>
            <w:vAlign w:val="center"/>
            <w:hideMark/>
          </w:tcPr>
          <w:p w14:paraId="1EB9F4A5" w14:textId="77777777" w:rsidR="00854439" w:rsidRPr="00854439" w:rsidRDefault="00854439" w:rsidP="00854439">
            <w:pPr>
              <w:pStyle w:val="NoSpacing"/>
            </w:pPr>
            <w:r w:rsidRPr="00854439">
              <w:rPr>
                <w:rFonts w:ascii="Segoe UI Emoji" w:hAnsi="Segoe UI Emoji" w:cs="Segoe UI Emoji"/>
              </w:rPr>
              <w:t>✅</w:t>
            </w:r>
            <w:r w:rsidRPr="00854439">
              <w:t xml:space="preserve"> Yes</w:t>
            </w:r>
          </w:p>
        </w:tc>
        <w:tc>
          <w:tcPr>
            <w:tcW w:w="0" w:type="auto"/>
            <w:vAlign w:val="center"/>
            <w:hideMark/>
          </w:tcPr>
          <w:p w14:paraId="5EEB29C4" w14:textId="77777777" w:rsidR="00854439" w:rsidRPr="00854439" w:rsidRDefault="00854439" w:rsidP="00854439">
            <w:pPr>
              <w:pStyle w:val="NoSpacing"/>
            </w:pPr>
            <w:r w:rsidRPr="00854439">
              <w:rPr>
                <w:rFonts w:ascii="Segoe UI Emoji" w:hAnsi="Segoe UI Emoji" w:cs="Segoe UI Emoji"/>
              </w:rPr>
              <w:t>✅</w:t>
            </w:r>
            <w:r w:rsidRPr="00854439">
              <w:t xml:space="preserve"> Yes</w:t>
            </w:r>
          </w:p>
        </w:tc>
      </w:tr>
      <w:tr w:rsidR="00854439" w:rsidRPr="00854439" w14:paraId="25E24D4F" w14:textId="77777777" w:rsidTr="003A3A51">
        <w:trPr>
          <w:tblCellSpacing w:w="15" w:type="dxa"/>
        </w:trPr>
        <w:tc>
          <w:tcPr>
            <w:tcW w:w="0" w:type="auto"/>
            <w:vAlign w:val="center"/>
            <w:hideMark/>
          </w:tcPr>
          <w:p w14:paraId="7D7AA759" w14:textId="77777777" w:rsidR="00854439" w:rsidRPr="00854439" w:rsidRDefault="00854439" w:rsidP="00854439">
            <w:pPr>
              <w:pStyle w:val="NoSpacing"/>
            </w:pPr>
            <w:r w:rsidRPr="00854439">
              <w:t>Believing</w:t>
            </w:r>
          </w:p>
        </w:tc>
        <w:tc>
          <w:tcPr>
            <w:tcW w:w="0" w:type="auto"/>
            <w:vAlign w:val="center"/>
            <w:hideMark/>
          </w:tcPr>
          <w:p w14:paraId="6572FCBD" w14:textId="77777777" w:rsidR="00854439" w:rsidRPr="00854439" w:rsidRDefault="00854439" w:rsidP="00854439">
            <w:pPr>
              <w:pStyle w:val="NoSpacing"/>
            </w:pPr>
            <w:r w:rsidRPr="00854439">
              <w:rPr>
                <w:rFonts w:ascii="Segoe UI Emoji" w:hAnsi="Segoe UI Emoji" w:cs="Segoe UI Emoji"/>
              </w:rPr>
              <w:t>✅</w:t>
            </w:r>
            <w:r w:rsidRPr="00854439">
              <w:t xml:space="preserve"> Yes</w:t>
            </w:r>
          </w:p>
        </w:tc>
        <w:tc>
          <w:tcPr>
            <w:tcW w:w="0" w:type="auto"/>
            <w:vAlign w:val="center"/>
            <w:hideMark/>
          </w:tcPr>
          <w:p w14:paraId="0756BECC" w14:textId="77777777" w:rsidR="00854439" w:rsidRPr="00854439" w:rsidRDefault="00854439" w:rsidP="00854439">
            <w:pPr>
              <w:pStyle w:val="NoSpacing"/>
            </w:pPr>
            <w:r w:rsidRPr="00854439">
              <w:rPr>
                <w:rFonts w:ascii="Segoe UI Emoji" w:hAnsi="Segoe UI Emoji" w:cs="Segoe UI Emoji"/>
              </w:rPr>
              <w:t>❌</w:t>
            </w:r>
            <w:r w:rsidRPr="00854439">
              <w:t xml:space="preserve"> No</w:t>
            </w:r>
          </w:p>
        </w:tc>
      </w:tr>
    </w:tbl>
    <w:p w14:paraId="75BCA830" w14:textId="144CD531" w:rsidR="00854439" w:rsidRPr="00854439" w:rsidRDefault="00854439" w:rsidP="00854439">
      <w:r w:rsidRPr="00854439">
        <w:t xml:space="preserve">Believing is a </w:t>
      </w:r>
      <w:r w:rsidRPr="00854439">
        <w:rPr>
          <w:b/>
          <w:bCs/>
        </w:rPr>
        <w:t>response of faith</w:t>
      </w:r>
      <w:r w:rsidRPr="00854439">
        <w:t>, not a righteous deed.</w:t>
      </w:r>
      <w:r>
        <w:t xml:space="preserve"> </w:t>
      </w:r>
      <w:r w:rsidRPr="00854439">
        <w:t xml:space="preserve">Prayer is a </w:t>
      </w:r>
      <w:r w:rsidRPr="00854439">
        <w:rPr>
          <w:b/>
          <w:bCs/>
        </w:rPr>
        <w:t>righteous deed of obedience</w:t>
      </w:r>
      <w:r w:rsidRPr="00854439">
        <w:t xml:space="preserve">, and that makes it a </w:t>
      </w:r>
      <w:r w:rsidRPr="00854439">
        <w:rPr>
          <w:b/>
          <w:bCs/>
        </w:rPr>
        <w:t>good work</w:t>
      </w:r>
      <w:r w:rsidRPr="00854439">
        <w:t>.</w:t>
      </w:r>
    </w:p>
    <w:p w14:paraId="618D2721" w14:textId="7F3115FD" w:rsidR="00854439" w:rsidRPr="00854439" w:rsidRDefault="00854439" w:rsidP="00854439">
      <w:r w:rsidRPr="00854439">
        <w:t xml:space="preserve">So yes—when you </w:t>
      </w:r>
      <w:r w:rsidRPr="00854439">
        <w:rPr>
          <w:b/>
          <w:bCs/>
        </w:rPr>
        <w:t>pray</w:t>
      </w:r>
      <w:r w:rsidRPr="00854439">
        <w:t>, you are doing a good work.</w:t>
      </w:r>
      <w:r>
        <w:t xml:space="preserve"> </w:t>
      </w:r>
      <w:r w:rsidRPr="00854439">
        <w:t xml:space="preserve">When you </w:t>
      </w:r>
      <w:r w:rsidRPr="00854439">
        <w:rPr>
          <w:b/>
          <w:bCs/>
        </w:rPr>
        <w:t>believe</w:t>
      </w:r>
      <w:r w:rsidRPr="00854439">
        <w:t>, you are resting in the finished work.</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61"/>
        <w:gridCol w:w="4181"/>
      </w:tblGrid>
      <w:tr w:rsidR="00854439" w:rsidRPr="00854439" w14:paraId="2F30711D" w14:textId="77777777" w:rsidTr="003A3A51">
        <w:trPr>
          <w:tblHeader/>
          <w:tblCellSpacing w:w="15" w:type="dxa"/>
        </w:trPr>
        <w:tc>
          <w:tcPr>
            <w:tcW w:w="0" w:type="auto"/>
            <w:vAlign w:val="center"/>
            <w:hideMark/>
          </w:tcPr>
          <w:p w14:paraId="7F4238A6" w14:textId="77777777" w:rsidR="00854439" w:rsidRPr="005C24D6" w:rsidRDefault="00854439" w:rsidP="00854439">
            <w:pPr>
              <w:pStyle w:val="NoSpacing"/>
              <w:rPr>
                <w:b/>
                <w:bCs/>
              </w:rPr>
            </w:pPr>
            <w:r w:rsidRPr="005C24D6">
              <w:rPr>
                <w:b/>
                <w:bCs/>
              </w:rPr>
              <w:t>Believing</w:t>
            </w:r>
          </w:p>
        </w:tc>
        <w:tc>
          <w:tcPr>
            <w:tcW w:w="0" w:type="auto"/>
            <w:vAlign w:val="center"/>
            <w:hideMark/>
          </w:tcPr>
          <w:p w14:paraId="2A8443F9" w14:textId="77777777" w:rsidR="00854439" w:rsidRPr="005C24D6" w:rsidRDefault="00854439" w:rsidP="00854439">
            <w:pPr>
              <w:pStyle w:val="NoSpacing"/>
              <w:rPr>
                <w:b/>
                <w:bCs/>
              </w:rPr>
            </w:pPr>
            <w:r w:rsidRPr="005C24D6">
              <w:rPr>
                <w:b/>
                <w:bCs/>
              </w:rPr>
              <w:t>Righteous Deed</w:t>
            </w:r>
          </w:p>
        </w:tc>
      </w:tr>
      <w:tr w:rsidR="00854439" w:rsidRPr="00854439" w14:paraId="0063765E" w14:textId="77777777" w:rsidTr="003A3A51">
        <w:trPr>
          <w:tblCellSpacing w:w="15" w:type="dxa"/>
        </w:trPr>
        <w:tc>
          <w:tcPr>
            <w:tcW w:w="0" w:type="auto"/>
            <w:vAlign w:val="center"/>
            <w:hideMark/>
          </w:tcPr>
          <w:p w14:paraId="70702E37" w14:textId="77777777" w:rsidR="00854439" w:rsidRPr="00854439" w:rsidRDefault="00854439" w:rsidP="00854439">
            <w:pPr>
              <w:pStyle w:val="NoSpacing"/>
            </w:pPr>
            <w:r w:rsidRPr="00854439">
              <w:t>Internal trust in what God has done</w:t>
            </w:r>
          </w:p>
        </w:tc>
        <w:tc>
          <w:tcPr>
            <w:tcW w:w="0" w:type="auto"/>
            <w:vAlign w:val="center"/>
            <w:hideMark/>
          </w:tcPr>
          <w:p w14:paraId="1AA9D52A" w14:textId="77777777" w:rsidR="00854439" w:rsidRPr="00854439" w:rsidRDefault="00854439" w:rsidP="00854439">
            <w:pPr>
              <w:pStyle w:val="NoSpacing"/>
            </w:pPr>
            <w:r w:rsidRPr="00854439">
              <w:t>External action or performance</w:t>
            </w:r>
          </w:p>
        </w:tc>
      </w:tr>
      <w:tr w:rsidR="00854439" w:rsidRPr="00854439" w14:paraId="16E3A5E3" w14:textId="77777777" w:rsidTr="003A3A51">
        <w:trPr>
          <w:tblCellSpacing w:w="15" w:type="dxa"/>
        </w:trPr>
        <w:tc>
          <w:tcPr>
            <w:tcW w:w="0" w:type="auto"/>
            <w:vAlign w:val="center"/>
            <w:hideMark/>
          </w:tcPr>
          <w:p w14:paraId="02C099EB" w14:textId="77777777" w:rsidR="00854439" w:rsidRPr="00854439" w:rsidRDefault="00854439" w:rsidP="00854439">
            <w:pPr>
              <w:pStyle w:val="NoSpacing"/>
            </w:pPr>
            <w:r w:rsidRPr="00854439">
              <w:t>Receives</w:t>
            </w:r>
          </w:p>
        </w:tc>
        <w:tc>
          <w:tcPr>
            <w:tcW w:w="0" w:type="auto"/>
            <w:vAlign w:val="center"/>
            <w:hideMark/>
          </w:tcPr>
          <w:p w14:paraId="31DD6E77" w14:textId="77777777" w:rsidR="00854439" w:rsidRPr="00854439" w:rsidRDefault="00854439" w:rsidP="00854439">
            <w:pPr>
              <w:pStyle w:val="NoSpacing"/>
            </w:pPr>
            <w:r w:rsidRPr="00854439">
              <w:t>Offers</w:t>
            </w:r>
          </w:p>
        </w:tc>
      </w:tr>
      <w:tr w:rsidR="00854439" w:rsidRPr="00854439" w14:paraId="2AA13DEC" w14:textId="77777777" w:rsidTr="003A3A51">
        <w:trPr>
          <w:tblCellSpacing w:w="15" w:type="dxa"/>
        </w:trPr>
        <w:tc>
          <w:tcPr>
            <w:tcW w:w="0" w:type="auto"/>
            <w:vAlign w:val="center"/>
            <w:hideMark/>
          </w:tcPr>
          <w:p w14:paraId="365FA0D0" w14:textId="77777777" w:rsidR="00854439" w:rsidRPr="00854439" w:rsidRDefault="00854439" w:rsidP="00854439">
            <w:pPr>
              <w:pStyle w:val="NoSpacing"/>
            </w:pPr>
            <w:r w:rsidRPr="00854439">
              <w:t>Passive (in the sense of surrender)</w:t>
            </w:r>
          </w:p>
        </w:tc>
        <w:tc>
          <w:tcPr>
            <w:tcW w:w="0" w:type="auto"/>
            <w:vAlign w:val="center"/>
            <w:hideMark/>
          </w:tcPr>
          <w:p w14:paraId="0DA91542" w14:textId="77777777" w:rsidR="00854439" w:rsidRPr="00854439" w:rsidRDefault="00854439" w:rsidP="00854439">
            <w:pPr>
              <w:pStyle w:val="NoSpacing"/>
            </w:pPr>
            <w:r w:rsidRPr="00854439">
              <w:t>Active (in the sense of doing)</w:t>
            </w:r>
          </w:p>
        </w:tc>
      </w:tr>
      <w:tr w:rsidR="00854439" w:rsidRPr="00854439" w14:paraId="07CCD4AC" w14:textId="77777777" w:rsidTr="003A3A51">
        <w:trPr>
          <w:tblCellSpacing w:w="15" w:type="dxa"/>
        </w:trPr>
        <w:tc>
          <w:tcPr>
            <w:tcW w:w="0" w:type="auto"/>
            <w:vAlign w:val="center"/>
            <w:hideMark/>
          </w:tcPr>
          <w:p w14:paraId="06D16260" w14:textId="77777777" w:rsidR="00854439" w:rsidRPr="00854439" w:rsidRDefault="00854439" w:rsidP="00854439">
            <w:pPr>
              <w:pStyle w:val="NoSpacing"/>
            </w:pPr>
            <w:r w:rsidRPr="00854439">
              <w:t>Happens in the heart</w:t>
            </w:r>
          </w:p>
        </w:tc>
        <w:tc>
          <w:tcPr>
            <w:tcW w:w="0" w:type="auto"/>
            <w:vAlign w:val="center"/>
            <w:hideMark/>
          </w:tcPr>
          <w:p w14:paraId="29B7B5F9" w14:textId="77777777" w:rsidR="00854439" w:rsidRPr="00854439" w:rsidRDefault="00854439" w:rsidP="00854439">
            <w:pPr>
              <w:pStyle w:val="NoSpacing"/>
            </w:pPr>
            <w:r w:rsidRPr="00854439">
              <w:t>Happens with the body, voice, or behavior</w:t>
            </w:r>
          </w:p>
        </w:tc>
      </w:tr>
      <w:tr w:rsidR="00854439" w:rsidRPr="00854439" w14:paraId="309E96DA" w14:textId="77777777" w:rsidTr="003A3A51">
        <w:trPr>
          <w:tblCellSpacing w:w="15" w:type="dxa"/>
        </w:trPr>
        <w:tc>
          <w:tcPr>
            <w:tcW w:w="0" w:type="auto"/>
            <w:vAlign w:val="center"/>
            <w:hideMark/>
          </w:tcPr>
          <w:p w14:paraId="58077B56" w14:textId="77777777" w:rsidR="00854439" w:rsidRPr="00854439" w:rsidRDefault="00854439" w:rsidP="00854439">
            <w:pPr>
              <w:pStyle w:val="NoSpacing"/>
            </w:pPr>
            <w:r w:rsidRPr="00854439">
              <w:t>Can’t be seen by others</w:t>
            </w:r>
          </w:p>
        </w:tc>
        <w:tc>
          <w:tcPr>
            <w:tcW w:w="0" w:type="auto"/>
            <w:vAlign w:val="center"/>
            <w:hideMark/>
          </w:tcPr>
          <w:p w14:paraId="32137C91" w14:textId="77777777" w:rsidR="00854439" w:rsidRPr="00854439" w:rsidRDefault="00854439" w:rsidP="00854439">
            <w:pPr>
              <w:pStyle w:val="NoSpacing"/>
            </w:pPr>
            <w:r w:rsidRPr="00854439">
              <w:t>Can usually be observed</w:t>
            </w:r>
          </w:p>
        </w:tc>
      </w:tr>
      <w:tr w:rsidR="00854439" w:rsidRPr="00854439" w14:paraId="0A051406" w14:textId="77777777" w:rsidTr="003A3A51">
        <w:trPr>
          <w:tblCellSpacing w:w="15" w:type="dxa"/>
        </w:trPr>
        <w:tc>
          <w:tcPr>
            <w:tcW w:w="0" w:type="auto"/>
            <w:vAlign w:val="center"/>
            <w:hideMark/>
          </w:tcPr>
          <w:p w14:paraId="4F0DEA4F" w14:textId="77777777" w:rsidR="00854439" w:rsidRPr="00854439" w:rsidRDefault="00854439" w:rsidP="00854439">
            <w:pPr>
              <w:pStyle w:val="NoSpacing"/>
            </w:pPr>
            <w:r w:rsidRPr="00854439">
              <w:t>Justifies the ungodly</w:t>
            </w:r>
          </w:p>
        </w:tc>
        <w:tc>
          <w:tcPr>
            <w:tcW w:w="0" w:type="auto"/>
            <w:vAlign w:val="center"/>
            <w:hideMark/>
          </w:tcPr>
          <w:p w14:paraId="63E2AC9E" w14:textId="77777777" w:rsidR="00854439" w:rsidRPr="00854439" w:rsidRDefault="00854439" w:rsidP="00854439">
            <w:pPr>
              <w:pStyle w:val="NoSpacing"/>
            </w:pPr>
            <w:r w:rsidRPr="00854439">
              <w:t>Never justifies anyone</w:t>
            </w:r>
          </w:p>
        </w:tc>
      </w:tr>
    </w:tbl>
    <w:p w14:paraId="328A4DB8" w14:textId="25F19980" w:rsidR="003A3A51" w:rsidRPr="003A3A51" w:rsidRDefault="003A3A51" w:rsidP="003A3A51">
      <w:r w:rsidRPr="003A3A51">
        <w:t xml:space="preserve">Believing is not doing something </w:t>
      </w:r>
      <w:r w:rsidRPr="003A3A51">
        <w:rPr>
          <w:b/>
          <w:bCs/>
        </w:rPr>
        <w:t>for</w:t>
      </w:r>
      <w:r w:rsidRPr="003A3A51">
        <w:t xml:space="preserve"> God.</w:t>
      </w:r>
    </w:p>
    <w:p w14:paraId="7ED46CDF" w14:textId="114BC58F" w:rsidR="003A3A51" w:rsidRPr="003A3A51" w:rsidRDefault="003A3A51" w:rsidP="003A3A51">
      <w:r w:rsidRPr="003A3A51">
        <w:t xml:space="preserve">It’s trusting what God </w:t>
      </w:r>
      <w:r w:rsidRPr="003A3A51">
        <w:rPr>
          <w:b/>
          <w:bCs/>
        </w:rPr>
        <w:t>has done</w:t>
      </w:r>
      <w:r w:rsidRPr="003A3A51">
        <w:t xml:space="preserve"> for you.</w:t>
      </w:r>
    </w:p>
    <w:p w14:paraId="3661AFD5" w14:textId="02A1A3B3" w:rsidR="003A3A51" w:rsidRPr="003A3A51" w:rsidRDefault="003A3A51" w:rsidP="003A3A51">
      <w:r w:rsidRPr="003A3A51">
        <w:lastRenderedPageBreak/>
        <w:t xml:space="preserve">That’s why believing is </w:t>
      </w:r>
      <w:r w:rsidRPr="003A3A51">
        <w:rPr>
          <w:b/>
          <w:bCs/>
        </w:rPr>
        <w:t>not a righteous deed</w:t>
      </w:r>
      <w:r w:rsidRPr="003A3A51">
        <w:t xml:space="preserve">, but a </w:t>
      </w:r>
      <w:r w:rsidRPr="003A3A51">
        <w:rPr>
          <w:b/>
          <w:bCs/>
        </w:rPr>
        <w:t>response of faith</w:t>
      </w:r>
      <w:r w:rsidRPr="003A3A51">
        <w:t xml:space="preserve">—and the </w:t>
      </w:r>
      <w:r>
        <w:t>ONLY THING</w:t>
      </w:r>
      <w:r w:rsidRPr="003A3A51">
        <w:t xml:space="preserve"> God accepts for salvation.</w:t>
      </w:r>
    </w:p>
    <w:p w14:paraId="42AB7B41" w14:textId="77777777" w:rsidR="00DA33D8" w:rsidRPr="00DA33D8" w:rsidRDefault="00DA33D8" w:rsidP="00DA33D8">
      <w:r w:rsidRPr="00DA33D8">
        <w:pict w14:anchorId="60CA40D2">
          <v:rect id="_x0000_i1216" style="width:0;height:1.5pt" o:hralign="center" o:hrstd="t" o:hr="t" fillcolor="#a0a0a0" stroked="f"/>
        </w:pict>
      </w:r>
    </w:p>
    <w:p w14:paraId="47A44EEB" w14:textId="4BF98E8F" w:rsidR="00DA33D8" w:rsidRDefault="00854439" w:rsidP="00854439">
      <w:pPr>
        <w:pStyle w:val="Heading2"/>
      </w:pPr>
      <w:r w:rsidRPr="00DA33D8">
        <w:t>I</w:t>
      </w:r>
      <w:r>
        <w:t>II</w:t>
      </w:r>
      <w:r w:rsidRPr="00DA33D8">
        <w:t xml:space="preserve">. Proof #2 </w:t>
      </w:r>
      <w:r w:rsidRPr="00DA33D8">
        <w:rPr>
          <w:rFonts w:cs="Georgia"/>
        </w:rPr>
        <w:t>–</w:t>
      </w:r>
      <w:r w:rsidRPr="00DA33D8">
        <w:t xml:space="preserve"> Prayer Is Labor</w:t>
      </w:r>
    </w:p>
    <w:p w14:paraId="077E9D57" w14:textId="77777777" w:rsidR="003A3A51" w:rsidRDefault="003A3A51" w:rsidP="003A3A51">
      <w:r w:rsidRPr="003A3A51">
        <w:t xml:space="preserve">But prayer isn’t just commanded—it’s described as intense spiritual </w:t>
      </w:r>
      <w:r w:rsidRPr="003A3A51">
        <w:rPr>
          <w:b/>
          <w:bCs/>
        </w:rPr>
        <w:t>labor</w:t>
      </w:r>
      <w:r>
        <w:rPr>
          <w:b/>
          <w:bCs/>
        </w:rPr>
        <w:t xml:space="preserve"> within the Bible</w:t>
      </w:r>
      <w:r w:rsidRPr="003A3A51">
        <w:t>.</w:t>
      </w:r>
      <w:r>
        <w:t xml:space="preserve"> </w:t>
      </w:r>
      <w:r w:rsidRPr="003A3A51">
        <w:t>Let’s go deeper into how the Bible speaks about the effort prayer requires.</w:t>
      </w:r>
      <w:r>
        <w:t xml:space="preserve"> </w:t>
      </w:r>
      <w:r w:rsidRPr="003A3A51">
        <w:t>Prayer is never portrayed in Scripture as something casual or automatic.</w:t>
      </w:r>
    </w:p>
    <w:p w14:paraId="176BA916" w14:textId="0A1E56A4" w:rsidR="003A3A51" w:rsidRPr="003A3A51" w:rsidRDefault="003A3A51" w:rsidP="003A3A51">
      <w:r w:rsidRPr="003A3A51">
        <w:t xml:space="preserve">It’s not a passive thought—it’s </w:t>
      </w:r>
      <w:r w:rsidRPr="003A3A51">
        <w:rPr>
          <w:b/>
          <w:bCs/>
        </w:rPr>
        <w:t>an intense act of spiritual labor</w:t>
      </w:r>
      <w:r w:rsidRPr="003A3A51">
        <w:t>.</w:t>
      </w:r>
      <w:r>
        <w:t xml:space="preserve"> </w:t>
      </w:r>
      <w:r w:rsidRPr="003A3A51">
        <w:t xml:space="preserve">Paul didn’t say Epaphras “thought nice things” about the church. He said he was </w:t>
      </w:r>
      <w:r w:rsidRPr="003A3A51">
        <w:rPr>
          <w:b/>
          <w:bCs/>
        </w:rPr>
        <w:t>laboring fervently</w:t>
      </w:r>
      <w:r w:rsidRPr="003A3A51">
        <w:t xml:space="preserve"> in prayer for them. That’s sweat. That’s energy. That’s </w:t>
      </w:r>
      <w:r w:rsidRPr="003A3A51">
        <w:rPr>
          <w:b/>
          <w:bCs/>
        </w:rPr>
        <w:t>work.</w:t>
      </w:r>
    </w:p>
    <w:p w14:paraId="05747334" w14:textId="77777777" w:rsidR="00DA33D8" w:rsidRPr="00DA33D8" w:rsidRDefault="00DA33D8" w:rsidP="00DA33D8">
      <w:r w:rsidRPr="00DA33D8">
        <w:t>""</w:t>
      </w:r>
      <w:r w:rsidRPr="00DA33D8">
        <w:rPr>
          <w:b/>
          <w:bCs/>
        </w:rPr>
        <w:t>Colossians 4:12</w:t>
      </w:r>
      <w:r w:rsidRPr="00DA33D8">
        <w:br/>
        <w:t xml:space="preserve">Epaphras, who is one of you, a servant of Christ, saluteth you, always </w:t>
      </w:r>
      <w:r w:rsidRPr="00DA33D8">
        <w:rPr>
          <w:u w:val="single"/>
        </w:rPr>
        <w:t>labouring fervently</w:t>
      </w:r>
      <w:r w:rsidRPr="00DA33D8">
        <w:t xml:space="preserve"> for you </w:t>
      </w:r>
      <w:r w:rsidRPr="00DA33D8">
        <w:rPr>
          <w:u w:val="single"/>
        </w:rPr>
        <w:t>in prayers</w:t>
      </w:r>
      <w:r w:rsidRPr="00DA33D8">
        <w:t>, that ye may stand perfect and complete in all the will of God.""</w:t>
      </w:r>
    </w:p>
    <w:p w14:paraId="5F743F98" w14:textId="77777777" w:rsidR="00DA33D8" w:rsidRPr="00DA33D8" w:rsidRDefault="00DA33D8" w:rsidP="00DA33D8">
      <w:r w:rsidRPr="00DA33D8">
        <w:t>""</w:t>
      </w:r>
      <w:r w:rsidRPr="00DA33D8">
        <w:rPr>
          <w:b/>
          <w:bCs/>
        </w:rPr>
        <w:t>Romans 15:30</w:t>
      </w:r>
      <w:r w:rsidRPr="00DA33D8">
        <w:br/>
        <w:t xml:space="preserve">Now I beseech you, brethren, for the Lord Jesus Christ's sake, and for the love of the Spirit, that ye </w:t>
      </w:r>
      <w:r w:rsidRPr="00DA33D8">
        <w:rPr>
          <w:u w:val="single"/>
        </w:rPr>
        <w:t>strive together with me in your prayers</w:t>
      </w:r>
      <w:r w:rsidRPr="00DA33D8">
        <w:t xml:space="preserve"> to God for me;""</w:t>
      </w:r>
    </w:p>
    <w:p w14:paraId="09B8A2C8" w14:textId="2337D3C6" w:rsidR="00DA33D8" w:rsidRDefault="00DA33D8" w:rsidP="00DA33D8">
      <w:r w:rsidRPr="00DA33D8">
        <w:t xml:space="preserve">The words “labouring” and “strive” mean to </w:t>
      </w:r>
      <w:r w:rsidRPr="00DA33D8">
        <w:rPr>
          <w:b/>
          <w:bCs/>
        </w:rPr>
        <w:t>struggle, contend, exert</w:t>
      </w:r>
      <w:r w:rsidRPr="00DA33D8">
        <w:t xml:space="preserve">. That’s physical, emotional, and spiritual </w:t>
      </w:r>
      <w:r w:rsidRPr="00DA33D8">
        <w:rPr>
          <w:b/>
          <w:bCs/>
        </w:rPr>
        <w:t>work</w:t>
      </w:r>
      <w:r w:rsidRPr="00DA33D8">
        <w:t>.</w:t>
      </w:r>
    </w:p>
    <w:p w14:paraId="22382CA6" w14:textId="6DEA1B03" w:rsidR="00394BF2" w:rsidRPr="00DA33D8" w:rsidRDefault="00394BF2" w:rsidP="00DA33D8">
      <w:r w:rsidRPr="00394BF2">
        <w:t xml:space="preserve">But the Bible goes even further. Not only is prayer labor—it’s compared to </w:t>
      </w:r>
      <w:r w:rsidRPr="00394BF2">
        <w:rPr>
          <w:b/>
          <w:bCs/>
        </w:rPr>
        <w:t>sacrifice</w:t>
      </w:r>
      <w:r w:rsidRPr="00394BF2">
        <w:t>.</w:t>
      </w:r>
      <w:r w:rsidRPr="00394BF2">
        <w:br/>
        <w:t>And sacrifice in the Bible always involved cost, offering, and effort.</w:t>
      </w:r>
    </w:p>
    <w:p w14:paraId="0B49901A" w14:textId="77777777" w:rsidR="00DA33D8" w:rsidRPr="00DA33D8" w:rsidRDefault="00DA33D8" w:rsidP="00DA33D8">
      <w:r w:rsidRPr="00DA33D8">
        <w:pict w14:anchorId="4A259AF8">
          <v:rect id="_x0000_i1217" style="width:0;height:1.5pt" o:hralign="center" o:hrstd="t" o:hr="t" fillcolor="#a0a0a0" stroked="f"/>
        </w:pict>
      </w:r>
    </w:p>
    <w:p w14:paraId="2029E6D3" w14:textId="585AD250" w:rsidR="00DA33D8" w:rsidRPr="00DA33D8" w:rsidRDefault="00DA33D8" w:rsidP="003A3A51">
      <w:pPr>
        <w:pStyle w:val="Heading2"/>
      </w:pPr>
      <w:r w:rsidRPr="00DA33D8">
        <w:t xml:space="preserve">IV. </w:t>
      </w:r>
      <w:r w:rsidR="003A3A51" w:rsidRPr="003A3A51">
        <w:t>Proof #3 – Prayer Is Sacrifice</w:t>
      </w:r>
    </w:p>
    <w:p w14:paraId="30BD86ED" w14:textId="7D6E2385" w:rsidR="00394BF2" w:rsidRPr="00394BF2" w:rsidRDefault="00394BF2" w:rsidP="00394BF2">
      <w:r w:rsidRPr="00394BF2">
        <w:t xml:space="preserve">Throughout Scripture, prayer is likened to </w:t>
      </w:r>
      <w:r w:rsidRPr="00394BF2">
        <w:rPr>
          <w:b/>
          <w:bCs/>
        </w:rPr>
        <w:t>incense</w:t>
      </w:r>
      <w:r w:rsidRPr="00394BF2">
        <w:t xml:space="preserve">, </w:t>
      </w:r>
      <w:r w:rsidRPr="00394BF2">
        <w:rPr>
          <w:b/>
          <w:bCs/>
        </w:rPr>
        <w:t>offering</w:t>
      </w:r>
      <w:r w:rsidRPr="00394BF2">
        <w:t xml:space="preserve">, and </w:t>
      </w:r>
      <w:r w:rsidRPr="00394BF2">
        <w:rPr>
          <w:b/>
          <w:bCs/>
        </w:rPr>
        <w:t>sacrifice</w:t>
      </w:r>
      <w:r w:rsidRPr="00394BF2">
        <w:t>.</w:t>
      </w:r>
      <w:r>
        <w:t xml:space="preserve"> </w:t>
      </w:r>
      <w:r w:rsidRPr="00394BF2">
        <w:t xml:space="preserve">And in the Old Testament, sacrifice was never symbolic—it was messy, physical, and exacting. The priest </w:t>
      </w:r>
      <w:r w:rsidRPr="00394BF2">
        <w:rPr>
          <w:b/>
          <w:bCs/>
        </w:rPr>
        <w:t>worked</w:t>
      </w:r>
      <w:r w:rsidRPr="00394BF2">
        <w:t>.</w:t>
      </w:r>
    </w:p>
    <w:p w14:paraId="71EDF5C1" w14:textId="77777777" w:rsidR="00394BF2" w:rsidRPr="00394BF2" w:rsidRDefault="00394BF2" w:rsidP="00394BF2">
      <w:r w:rsidRPr="00394BF2">
        <w:t xml:space="preserve">Likewise, today’s saints </w:t>
      </w:r>
      <w:r w:rsidRPr="00394BF2">
        <w:rPr>
          <w:b/>
          <w:bCs/>
        </w:rPr>
        <w:t>offer spiritual sacrifices</w:t>
      </w:r>
      <w:r w:rsidRPr="00394BF2">
        <w:t>—and prayer is front and center.</w:t>
      </w:r>
    </w:p>
    <w:p w14:paraId="0288FB08" w14:textId="1A72EEFD" w:rsidR="00DA33D8" w:rsidRDefault="00DA33D8" w:rsidP="00DA33D8">
      <w:r w:rsidRPr="00DA33D8">
        <w:t>""</w:t>
      </w:r>
      <w:r w:rsidRPr="00DA33D8">
        <w:rPr>
          <w:b/>
          <w:bCs/>
        </w:rPr>
        <w:t>Psalm 141:2</w:t>
      </w:r>
      <w:r w:rsidRPr="00DA33D8">
        <w:br/>
        <w:t>Let my prayer be set forth before thee as incense; and the lifting up of my hands as the evening sacrifice.""</w:t>
      </w:r>
    </w:p>
    <w:p w14:paraId="5C13153B" w14:textId="77777777" w:rsidR="00DA33D8" w:rsidRPr="00DA33D8" w:rsidRDefault="00DA33D8" w:rsidP="00DA33D8">
      <w:r w:rsidRPr="00DA33D8">
        <w:lastRenderedPageBreak/>
        <w:t>""</w:t>
      </w:r>
      <w:r w:rsidRPr="00DA33D8">
        <w:rPr>
          <w:b/>
          <w:bCs/>
        </w:rPr>
        <w:t>Hebrews 13:15</w:t>
      </w:r>
      <w:r w:rsidRPr="00DA33D8">
        <w:br/>
        <w:t>By him therefore let us offer the sacrifice of praise to God continually, that is, the fruit of our lips giving thanks to his name.""</w:t>
      </w:r>
    </w:p>
    <w:p w14:paraId="63226288" w14:textId="77777777" w:rsidR="00DA33D8" w:rsidRPr="00DA33D8" w:rsidRDefault="00DA33D8" w:rsidP="00DA33D8">
      <w:r w:rsidRPr="00DA33D8">
        <w:t>""</w:t>
      </w:r>
      <w:r w:rsidRPr="00DA33D8">
        <w:rPr>
          <w:b/>
          <w:bCs/>
        </w:rPr>
        <w:t>1 Peter 2:5</w:t>
      </w:r>
      <w:r w:rsidRPr="00DA33D8">
        <w:br/>
        <w:t>Ye also, as lively stones, are built up a spiritual house, an holy priesthood, to offer up spiritual sacrifices, acceptable to God by Jesus Christ.""</w:t>
      </w:r>
    </w:p>
    <w:p w14:paraId="392AF40B" w14:textId="3ED052B0" w:rsidR="00DA33D8" w:rsidRDefault="00DA33D8" w:rsidP="00DA33D8">
      <w:r w:rsidRPr="00DA33D8">
        <w:t xml:space="preserve">Sacrifices are never passive. They are </w:t>
      </w:r>
      <w:r w:rsidRPr="00DA33D8">
        <w:rPr>
          <w:b/>
          <w:bCs/>
        </w:rPr>
        <w:t>work</w:t>
      </w:r>
      <w:r w:rsidRPr="00DA33D8">
        <w:t xml:space="preserve"> performed in worship.</w:t>
      </w:r>
      <w:r w:rsidR="00394BF2">
        <w:t xml:space="preserve"> </w:t>
      </w:r>
      <w:r w:rsidRPr="00DA33D8">
        <w:t>Prayer is our modern sacrifice—and it’s an act of labor.</w:t>
      </w:r>
    </w:p>
    <w:p w14:paraId="178D545F" w14:textId="5DFA00BC" w:rsidR="00394BF2" w:rsidRPr="00DA33D8" w:rsidRDefault="00394BF2" w:rsidP="00DA33D8">
      <w:r w:rsidRPr="00394BF2">
        <w:t>But sacrifice wasn't just for individual worshipers—it was a daily duty of ministry.</w:t>
      </w:r>
      <w:r>
        <w:t xml:space="preserve"> </w:t>
      </w:r>
      <w:r w:rsidRPr="00394BF2">
        <w:t xml:space="preserve">That leads us to the next point: prayer is not only worship—it’s </w:t>
      </w:r>
      <w:r w:rsidRPr="00394BF2">
        <w:rPr>
          <w:b/>
          <w:bCs/>
        </w:rPr>
        <w:t>ministry work.</w:t>
      </w:r>
    </w:p>
    <w:p w14:paraId="3FE10E68" w14:textId="77777777" w:rsidR="00DA33D8" w:rsidRPr="00DA33D8" w:rsidRDefault="00DA33D8" w:rsidP="00DA33D8">
      <w:r w:rsidRPr="00DA33D8">
        <w:pict w14:anchorId="1FB6FE67">
          <v:rect id="_x0000_i1218" style="width:0;height:1.5pt" o:hralign="center" o:hrstd="t" o:hr="t" fillcolor="#a0a0a0" stroked="f"/>
        </w:pict>
      </w:r>
    </w:p>
    <w:p w14:paraId="37F27F67" w14:textId="511DCC62" w:rsidR="00DA33D8" w:rsidRPr="00DA33D8" w:rsidRDefault="00394BF2" w:rsidP="00394BF2">
      <w:pPr>
        <w:pStyle w:val="Heading2"/>
      </w:pPr>
      <w:r w:rsidRPr="00DA33D8">
        <w:t xml:space="preserve">V. Proof #4 </w:t>
      </w:r>
      <w:r w:rsidRPr="00DA33D8">
        <w:rPr>
          <w:rFonts w:cs="Georgia"/>
        </w:rPr>
        <w:t>–</w:t>
      </w:r>
      <w:r w:rsidRPr="00DA33D8">
        <w:t xml:space="preserve"> Prayer Is Ministry</w:t>
      </w:r>
    </w:p>
    <w:p w14:paraId="1AF20001" w14:textId="77777777" w:rsidR="00394BF2" w:rsidRPr="00394BF2" w:rsidRDefault="00394BF2" w:rsidP="00394BF2">
      <w:r w:rsidRPr="00394BF2">
        <w:t xml:space="preserve">In Acts 6, the apostles had a choice: handle food distribution or devote themselves to </w:t>
      </w:r>
      <w:r w:rsidRPr="00394BF2">
        <w:rPr>
          <w:b/>
          <w:bCs/>
        </w:rPr>
        <w:t>spiritual ministry</w:t>
      </w:r>
      <w:r w:rsidRPr="00394BF2">
        <w:t>. What did they say?</w:t>
      </w:r>
    </w:p>
    <w:p w14:paraId="6D0E612A" w14:textId="7F36BC84" w:rsidR="00DA33D8" w:rsidRDefault="00DA33D8" w:rsidP="00DA33D8">
      <w:r w:rsidRPr="00DA33D8">
        <w:t>""</w:t>
      </w:r>
      <w:r w:rsidRPr="00DA33D8">
        <w:rPr>
          <w:b/>
          <w:bCs/>
        </w:rPr>
        <w:t>Acts 6:4</w:t>
      </w:r>
      <w:r w:rsidRPr="00DA33D8">
        <w:br/>
        <w:t>But we will give ourselves continually to prayer, and to the ministry of the word.""</w:t>
      </w:r>
    </w:p>
    <w:p w14:paraId="5F434867" w14:textId="11B31E48" w:rsidR="00394BF2" w:rsidRDefault="00394BF2" w:rsidP="00394BF2">
      <w:r w:rsidRPr="00394BF2">
        <w:t xml:space="preserve">Prayer wasn’t filler—it was frontline ministry. And ministry is </w:t>
      </w:r>
      <w:r w:rsidRPr="00394BF2">
        <w:rPr>
          <w:b/>
          <w:bCs/>
        </w:rPr>
        <w:t>work</w:t>
      </w:r>
      <w:r w:rsidRPr="00394BF2">
        <w:t>.</w:t>
      </w:r>
      <w:r>
        <w:t xml:space="preserve"> It's very hard work. If you don't believe that to be true, give it a try. Many people quit because it's not easy. There are days when I want to quit. I don't lie to you. And any ministry worker in existence has wanted to quit.</w:t>
      </w:r>
    </w:p>
    <w:p w14:paraId="7609783E" w14:textId="77D25918" w:rsidR="00394BF2" w:rsidRPr="00394BF2" w:rsidRDefault="00394BF2" w:rsidP="00394BF2">
      <w:r>
        <w:t>Why? It's very hard work. Prayer is a part of that. There are days when I think about all of you. And I want to make sure I'm not forgetting any of you.</w:t>
      </w:r>
    </w:p>
    <w:p w14:paraId="5BB284CA" w14:textId="2CC132A0" w:rsidR="00DA33D8" w:rsidRDefault="00DA33D8" w:rsidP="00DA33D8">
      <w:r w:rsidRPr="00DA33D8">
        <w:t xml:space="preserve">The apostles didn’t delegate prayer—they </w:t>
      </w:r>
      <w:r w:rsidRPr="00DA33D8">
        <w:rPr>
          <w:b/>
          <w:bCs/>
        </w:rPr>
        <w:t>dedicated themselves to it</w:t>
      </w:r>
      <w:r w:rsidRPr="00DA33D8">
        <w:t>.</w:t>
      </w:r>
      <w:r w:rsidR="00394BF2">
        <w:t xml:space="preserve"> </w:t>
      </w:r>
      <w:r w:rsidRPr="00DA33D8">
        <w:t xml:space="preserve">It was </w:t>
      </w:r>
      <w:r w:rsidRPr="00DA33D8">
        <w:rPr>
          <w:b/>
          <w:bCs/>
        </w:rPr>
        <w:t>ministry</w:t>
      </w:r>
      <w:r w:rsidRPr="00DA33D8">
        <w:t>, just like preaching.</w:t>
      </w:r>
    </w:p>
    <w:p w14:paraId="1621E705" w14:textId="77777777" w:rsidR="00394BF2" w:rsidRDefault="00394BF2" w:rsidP="00DA33D8">
      <w:r w:rsidRPr="00394BF2">
        <w:t>Now if prayer is ministry, what kind of ministry is it?</w:t>
      </w:r>
    </w:p>
    <w:p w14:paraId="7F798130" w14:textId="2B304471" w:rsidR="00394BF2" w:rsidRDefault="00394BF2" w:rsidP="00DA33D8">
      <w:r w:rsidRPr="00394BF2">
        <w:t xml:space="preserve">The Bible tells us—it’s not just service… it’s </w:t>
      </w:r>
      <w:r w:rsidRPr="00394BF2">
        <w:rPr>
          <w:b/>
          <w:bCs/>
        </w:rPr>
        <w:t>warfare</w:t>
      </w:r>
      <w:r w:rsidRPr="00394BF2">
        <w:t>.</w:t>
      </w:r>
      <w:r>
        <w:t xml:space="preserve"> </w:t>
      </w:r>
      <w:r w:rsidRPr="00394BF2">
        <w:t xml:space="preserve">Prayer is part of the </w:t>
      </w:r>
      <w:r w:rsidRPr="00394BF2">
        <w:rPr>
          <w:b/>
          <w:bCs/>
        </w:rPr>
        <w:t>spiritual battle</w:t>
      </w:r>
      <w:r w:rsidRPr="00394BF2">
        <w:t xml:space="preserve"> every believer is called to fight.</w:t>
      </w:r>
      <w:r>
        <w:t xml:space="preserve"> Any battle is work.</w:t>
      </w:r>
    </w:p>
    <w:p w14:paraId="6A9D0F06" w14:textId="77777777" w:rsidR="00DA33D8" w:rsidRPr="00DA33D8" w:rsidRDefault="00DA33D8" w:rsidP="00DA33D8">
      <w:r w:rsidRPr="00DA33D8">
        <w:pict w14:anchorId="4A4A74E2">
          <v:rect id="_x0000_i1219" style="width:0;height:1.5pt" o:hralign="center" o:hrstd="t" o:hr="t" fillcolor="#a0a0a0" stroked="f"/>
        </w:pict>
      </w:r>
    </w:p>
    <w:p w14:paraId="26564A9F" w14:textId="60A79B14" w:rsidR="00DA33D8" w:rsidRPr="00DA33D8" w:rsidRDefault="00394BF2" w:rsidP="00394BF2">
      <w:pPr>
        <w:pStyle w:val="Heading2"/>
      </w:pPr>
      <w:r w:rsidRPr="00DA33D8">
        <w:t>V</w:t>
      </w:r>
      <w:r>
        <w:t>I</w:t>
      </w:r>
      <w:r w:rsidRPr="00DA33D8">
        <w:t xml:space="preserve">. Proof #5 </w:t>
      </w:r>
      <w:r w:rsidRPr="00DA33D8">
        <w:rPr>
          <w:rFonts w:cs="Georgia"/>
        </w:rPr>
        <w:t>–</w:t>
      </w:r>
      <w:r w:rsidRPr="00DA33D8">
        <w:t xml:space="preserve"> Prayer Is Spiritual Warfare</w:t>
      </w:r>
    </w:p>
    <w:p w14:paraId="0B3B59E1" w14:textId="77777777" w:rsidR="00394BF2" w:rsidRPr="00394BF2" w:rsidRDefault="00394BF2" w:rsidP="00394BF2">
      <w:r w:rsidRPr="00394BF2">
        <w:t xml:space="preserve">The Bible doesn’t just tell us to pray—it places prayer right in the middle of the </w:t>
      </w:r>
      <w:r w:rsidRPr="00394BF2">
        <w:rPr>
          <w:b/>
          <w:bCs/>
        </w:rPr>
        <w:t>armor of God</w:t>
      </w:r>
      <w:r w:rsidRPr="00394BF2">
        <w:t>.</w:t>
      </w:r>
    </w:p>
    <w:p w14:paraId="7EF3BF9C" w14:textId="77777777" w:rsidR="00394BF2" w:rsidRPr="00394BF2" w:rsidRDefault="00394BF2" w:rsidP="00394BF2">
      <w:r w:rsidRPr="00394BF2">
        <w:lastRenderedPageBreak/>
        <w:t xml:space="preserve">Prayer is grouped with the sword, shield, helmet, and breastplate—not as an afterthought, but as a </w:t>
      </w:r>
      <w:r w:rsidRPr="00394BF2">
        <w:rPr>
          <w:b/>
          <w:bCs/>
        </w:rPr>
        <w:t>spiritual weapon.</w:t>
      </w:r>
    </w:p>
    <w:p w14:paraId="680AD0AF" w14:textId="77777777" w:rsidR="00394BF2" w:rsidRPr="00394BF2" w:rsidRDefault="00394BF2" w:rsidP="00394BF2">
      <w:r w:rsidRPr="00394BF2">
        <w:t xml:space="preserve">And what do soldiers do with weapons? They </w:t>
      </w:r>
      <w:r w:rsidRPr="00394BF2">
        <w:rPr>
          <w:b/>
          <w:bCs/>
        </w:rPr>
        <w:t>train</w:t>
      </w:r>
      <w:r w:rsidRPr="00394BF2">
        <w:t xml:space="preserve">, </w:t>
      </w:r>
      <w:r w:rsidRPr="00394BF2">
        <w:rPr>
          <w:b/>
          <w:bCs/>
        </w:rPr>
        <w:t>discipline</w:t>
      </w:r>
      <w:r w:rsidRPr="00394BF2">
        <w:t xml:space="preserve">, and </w:t>
      </w:r>
      <w:r w:rsidRPr="00394BF2">
        <w:rPr>
          <w:b/>
          <w:bCs/>
        </w:rPr>
        <w:t>fight</w:t>
      </w:r>
      <w:r w:rsidRPr="00394BF2">
        <w:t>—that’s labor.</w:t>
      </w:r>
    </w:p>
    <w:p w14:paraId="57798FC0" w14:textId="18F545DB" w:rsidR="00DA33D8" w:rsidRPr="00DA33D8" w:rsidRDefault="00DA33D8" w:rsidP="00DA33D8">
      <w:r w:rsidRPr="00DA33D8">
        <w:t>""</w:t>
      </w:r>
      <w:r w:rsidRPr="00DA33D8">
        <w:rPr>
          <w:b/>
          <w:bCs/>
        </w:rPr>
        <w:t>Ephesians 6:18</w:t>
      </w:r>
      <w:r w:rsidRPr="00DA33D8">
        <w:br/>
        <w:t>Praying always with all prayer and supplication in the Spirit, and watching thereunto with all perseverance and supplication for all saints;""</w:t>
      </w:r>
    </w:p>
    <w:p w14:paraId="6D8C985B" w14:textId="77777777" w:rsidR="00DA33D8" w:rsidRPr="00DA33D8" w:rsidRDefault="00DA33D8" w:rsidP="00DA33D8">
      <w:r w:rsidRPr="00DA33D8">
        <w:t xml:space="preserve">Prayer isn’t a nap—it’s a </w:t>
      </w:r>
      <w:r w:rsidRPr="00DA33D8">
        <w:rPr>
          <w:b/>
          <w:bCs/>
        </w:rPr>
        <w:t>battle</w:t>
      </w:r>
      <w:r w:rsidRPr="00DA33D8">
        <w:t>. It requires:</w:t>
      </w:r>
    </w:p>
    <w:p w14:paraId="45BDD292" w14:textId="77777777" w:rsidR="00DA33D8" w:rsidRPr="00DA33D8" w:rsidRDefault="00DA33D8" w:rsidP="00DA33D8">
      <w:pPr>
        <w:numPr>
          <w:ilvl w:val="0"/>
          <w:numId w:val="111"/>
        </w:numPr>
      </w:pPr>
      <w:r w:rsidRPr="00DA33D8">
        <w:t>Focus</w:t>
      </w:r>
    </w:p>
    <w:p w14:paraId="1E43FA17" w14:textId="77777777" w:rsidR="00DA33D8" w:rsidRPr="00DA33D8" w:rsidRDefault="00DA33D8" w:rsidP="00DA33D8">
      <w:pPr>
        <w:numPr>
          <w:ilvl w:val="0"/>
          <w:numId w:val="111"/>
        </w:numPr>
      </w:pPr>
      <w:r w:rsidRPr="00DA33D8">
        <w:t>Endurance</w:t>
      </w:r>
    </w:p>
    <w:p w14:paraId="30DE1009" w14:textId="77777777" w:rsidR="00DA33D8" w:rsidRPr="00DA33D8" w:rsidRDefault="00DA33D8" w:rsidP="00DA33D8">
      <w:pPr>
        <w:numPr>
          <w:ilvl w:val="0"/>
          <w:numId w:val="111"/>
        </w:numPr>
      </w:pPr>
      <w:r w:rsidRPr="00DA33D8">
        <w:t>Perseverance</w:t>
      </w:r>
    </w:p>
    <w:p w14:paraId="5219EE47" w14:textId="77777777" w:rsidR="00DA33D8" w:rsidRPr="00DA33D8" w:rsidRDefault="00DA33D8" w:rsidP="00DA33D8">
      <w:r w:rsidRPr="00DA33D8">
        <w:t>That’s labor. That’s work.</w:t>
      </w:r>
    </w:p>
    <w:p w14:paraId="5B879998" w14:textId="77777777" w:rsidR="00394BF2" w:rsidRDefault="00DA33D8" w:rsidP="00DA33D8">
      <w:r w:rsidRPr="00DA33D8">
        <w:t>""</w:t>
      </w:r>
      <w:r w:rsidRPr="00DA33D8">
        <w:rPr>
          <w:b/>
          <w:bCs/>
        </w:rPr>
        <w:t>2 Corinthians 10:4</w:t>
      </w:r>
      <w:r w:rsidRPr="00DA33D8">
        <w:br/>
        <w:t>(For the weapons of our warfare are not carnal, but mighty through God to the pulling down of strong holds;)""</w:t>
      </w:r>
    </w:p>
    <w:p w14:paraId="47D6FECC" w14:textId="7C1C560C" w:rsidR="00DA33D8" w:rsidRDefault="00DA33D8" w:rsidP="00DA33D8">
      <w:r w:rsidRPr="00DA33D8">
        <w:t>Prayer is one of those weapons.</w:t>
      </w:r>
    </w:p>
    <w:p w14:paraId="3FBB7A3A" w14:textId="6F52B958" w:rsidR="00A764DC" w:rsidRPr="00DA33D8" w:rsidRDefault="00A764DC" w:rsidP="00DA33D8">
      <w:r w:rsidRPr="00A764DC">
        <w:t>But this isn’t just theory—Jesus Himself showed us the full weight of prayer when He labored in Gethsemane.</w:t>
      </w:r>
      <w:r>
        <w:t xml:space="preserve"> </w:t>
      </w:r>
      <w:r w:rsidRPr="00A764DC">
        <w:t xml:space="preserve">Let’s look at the example of </w:t>
      </w:r>
      <w:r w:rsidRPr="00A764DC">
        <w:rPr>
          <w:b/>
          <w:bCs/>
        </w:rPr>
        <w:t>Christ’s own prayer life</w:t>
      </w:r>
      <w:r w:rsidRPr="00A764DC">
        <w:t>.</w:t>
      </w:r>
    </w:p>
    <w:p w14:paraId="1DF9AC42" w14:textId="77777777" w:rsidR="00DA33D8" w:rsidRPr="00DA33D8" w:rsidRDefault="00DA33D8" w:rsidP="00DA33D8">
      <w:r w:rsidRPr="00DA33D8">
        <w:pict w14:anchorId="2572D62C">
          <v:rect id="_x0000_i1220" style="width:0;height:1.5pt" o:hralign="center" o:hrstd="t" o:hr="t" fillcolor="#a0a0a0" stroked="f"/>
        </w:pict>
      </w:r>
    </w:p>
    <w:p w14:paraId="0E5212C8" w14:textId="3534B840" w:rsidR="00DA33D8" w:rsidRPr="00DA33D8" w:rsidRDefault="00A764DC" w:rsidP="00A764DC">
      <w:pPr>
        <w:pStyle w:val="Heading2"/>
      </w:pPr>
      <w:r w:rsidRPr="00DA33D8">
        <w:t>V</w:t>
      </w:r>
      <w:r>
        <w:t>II</w:t>
      </w:r>
      <w:r w:rsidRPr="00DA33D8">
        <w:t xml:space="preserve">. Proof #6 </w:t>
      </w:r>
      <w:r w:rsidRPr="00DA33D8">
        <w:rPr>
          <w:rFonts w:cs="Georgia"/>
        </w:rPr>
        <w:t>–</w:t>
      </w:r>
      <w:r w:rsidRPr="00DA33D8">
        <w:t xml:space="preserve"> Jesus Himself Worked In Prayer</w:t>
      </w:r>
    </w:p>
    <w:p w14:paraId="631CA6B9" w14:textId="77777777" w:rsidR="00A764DC" w:rsidRPr="00A764DC" w:rsidRDefault="00A764DC" w:rsidP="00A764DC">
      <w:r w:rsidRPr="00A764DC">
        <w:t>If you think prayer isn’t work, look at Jesus.</w:t>
      </w:r>
    </w:p>
    <w:p w14:paraId="5D34ED42" w14:textId="77777777" w:rsidR="00A764DC" w:rsidRPr="00A764DC" w:rsidRDefault="00A764DC" w:rsidP="00A764DC">
      <w:r w:rsidRPr="00A764DC">
        <w:t>The Son of God—sinless and perfect—</w:t>
      </w:r>
      <w:r w:rsidRPr="00A764DC">
        <w:rPr>
          <w:b/>
          <w:bCs/>
        </w:rPr>
        <w:t>sweated great drops of blood</w:t>
      </w:r>
      <w:r w:rsidRPr="00A764DC">
        <w:t xml:space="preserve"> under the pressure of prayer. He wasn’t pacing or daydreaming—He was agonizing.</w:t>
      </w:r>
    </w:p>
    <w:p w14:paraId="527EE5F3" w14:textId="77777777" w:rsidR="00A764DC" w:rsidRPr="00A764DC" w:rsidRDefault="00A764DC" w:rsidP="00A764DC">
      <w:r w:rsidRPr="00A764DC">
        <w:t xml:space="preserve">If Christ </w:t>
      </w:r>
      <w:r w:rsidRPr="00A764DC">
        <w:rPr>
          <w:b/>
          <w:bCs/>
        </w:rPr>
        <w:t>labored</w:t>
      </w:r>
      <w:r w:rsidRPr="00A764DC">
        <w:t xml:space="preserve"> in prayer, how dare we treat it as something effortless?</w:t>
      </w:r>
    </w:p>
    <w:p w14:paraId="0665E56E" w14:textId="77777777" w:rsidR="00A764DC" w:rsidRDefault="00DA33D8" w:rsidP="00DA33D8">
      <w:r w:rsidRPr="00DA33D8">
        <w:t>""</w:t>
      </w:r>
      <w:r w:rsidRPr="00DA33D8">
        <w:rPr>
          <w:b/>
          <w:bCs/>
        </w:rPr>
        <w:t>Luke 22:44</w:t>
      </w:r>
      <w:r w:rsidRPr="00DA33D8">
        <w:br/>
        <w:t>And being in an agony he prayed more earnestly: and his sweat was as it were great drops of blood falling down to the ground.""</w:t>
      </w:r>
    </w:p>
    <w:p w14:paraId="13B4BDF0" w14:textId="3A847414" w:rsidR="00DA33D8" w:rsidRDefault="00DA33D8" w:rsidP="00DA33D8">
      <w:r w:rsidRPr="00DA33D8">
        <w:lastRenderedPageBreak/>
        <w:t xml:space="preserve">Jesus didn’t coast through Gethsemane. He </w:t>
      </w:r>
      <w:r w:rsidRPr="00DA33D8">
        <w:rPr>
          <w:b/>
          <w:bCs/>
        </w:rPr>
        <w:t>agonized</w:t>
      </w:r>
      <w:r w:rsidRPr="00DA33D8">
        <w:t xml:space="preserve"> in prayer.</w:t>
      </w:r>
      <w:r w:rsidR="00A764DC">
        <w:t xml:space="preserve"> </w:t>
      </w:r>
      <w:r w:rsidRPr="00DA33D8">
        <w:t>If prayer was labor for Christ—it’s certainly labor for us.</w:t>
      </w:r>
    </w:p>
    <w:p w14:paraId="66FF809F" w14:textId="5560D243" w:rsidR="00A764DC" w:rsidRPr="00DA33D8" w:rsidRDefault="00A764DC" w:rsidP="00DA33D8">
      <w:r w:rsidRPr="00A764DC">
        <w:t>And not only did Jesus labor in prayer, but so did David and the psalmists.</w:t>
      </w:r>
      <w:r>
        <w:t xml:space="preserve"> </w:t>
      </w:r>
      <w:r w:rsidRPr="00A764DC">
        <w:t xml:space="preserve">Let’s look at one more proof—prayer as </w:t>
      </w:r>
      <w:r w:rsidRPr="00A764DC">
        <w:rPr>
          <w:b/>
          <w:bCs/>
        </w:rPr>
        <w:t>daily responsibility</w:t>
      </w:r>
      <w:r w:rsidRPr="00A764DC">
        <w:t>, not random ritual.</w:t>
      </w:r>
    </w:p>
    <w:p w14:paraId="17E76B0B" w14:textId="77777777" w:rsidR="00DA33D8" w:rsidRPr="00DA33D8" w:rsidRDefault="00DA33D8" w:rsidP="00DA33D8">
      <w:r w:rsidRPr="00DA33D8">
        <w:pict w14:anchorId="418F282E">
          <v:rect id="_x0000_i1221" style="width:0;height:1.5pt" o:hralign="center" o:hrstd="t" o:hr="t" fillcolor="#a0a0a0" stroked="f"/>
        </w:pict>
      </w:r>
    </w:p>
    <w:p w14:paraId="24024A15" w14:textId="78FD9013" w:rsidR="00DA33D8" w:rsidRPr="00DA33D8" w:rsidRDefault="00A764DC" w:rsidP="00A764DC">
      <w:pPr>
        <w:pStyle w:val="Heading2"/>
      </w:pPr>
      <w:r w:rsidRPr="00DA33D8">
        <w:t>V</w:t>
      </w:r>
      <w:r>
        <w:t>III</w:t>
      </w:r>
      <w:r w:rsidRPr="00DA33D8">
        <w:t xml:space="preserve">. Proof #7 </w:t>
      </w:r>
      <w:r w:rsidRPr="00DA33D8">
        <w:rPr>
          <w:rFonts w:cs="Georgia"/>
        </w:rPr>
        <w:t>–</w:t>
      </w:r>
      <w:r w:rsidRPr="00DA33D8">
        <w:t xml:space="preserve"> Prayer Is Daily Duty</w:t>
      </w:r>
    </w:p>
    <w:p w14:paraId="656F07CB" w14:textId="77777777" w:rsidR="00A764DC" w:rsidRDefault="00A764DC" w:rsidP="00A764DC">
      <w:r w:rsidRPr="00A764DC">
        <w:t xml:space="preserve">For David, prayer wasn’t a backup plan—it was part of his </w:t>
      </w:r>
      <w:r w:rsidRPr="00A764DC">
        <w:rPr>
          <w:b/>
          <w:bCs/>
        </w:rPr>
        <w:t>daily routine</w:t>
      </w:r>
      <w:r w:rsidRPr="00A764DC">
        <w:t>.</w:t>
      </w:r>
    </w:p>
    <w:p w14:paraId="7F81C06C" w14:textId="77777777" w:rsidR="00A764DC" w:rsidRPr="00DA33D8" w:rsidRDefault="00A764DC" w:rsidP="00A764DC">
      <w:r w:rsidRPr="00DA33D8">
        <w:t>""</w:t>
      </w:r>
      <w:r w:rsidRPr="00DA33D8">
        <w:rPr>
          <w:b/>
          <w:bCs/>
        </w:rPr>
        <w:t>Psalm 5:3</w:t>
      </w:r>
      <w:r w:rsidRPr="00DA33D8">
        <w:br/>
        <w:t>My voice shalt thou hear in the morning, O Lord; in the morning will I direct my prayer unto thee, and will look up.""</w:t>
      </w:r>
    </w:p>
    <w:p w14:paraId="04F23205" w14:textId="71CD07F2" w:rsidR="00A764DC" w:rsidRPr="00A764DC" w:rsidRDefault="00A764DC" w:rsidP="00A764DC">
      <w:r w:rsidRPr="00A764DC">
        <w:t>He said, “In the morning will I direct my prayer unto thee…”</w:t>
      </w:r>
    </w:p>
    <w:p w14:paraId="5A75AC47" w14:textId="754D3A79" w:rsidR="00A764DC" w:rsidRPr="00A764DC" w:rsidRDefault="00A764DC" w:rsidP="00A764DC">
      <w:r w:rsidRPr="00A764DC">
        <w:t xml:space="preserve">Prayer was a task. A duty. A sacred </w:t>
      </w:r>
      <w:r w:rsidRPr="00A764DC">
        <w:rPr>
          <w:b/>
          <w:bCs/>
        </w:rPr>
        <w:t>daily work</w:t>
      </w:r>
      <w:r w:rsidRPr="00A764DC">
        <w:t>.</w:t>
      </w:r>
      <w:r>
        <w:t xml:space="preserve"> You can forget to pray if you don't consciously remember to do it as a task.</w:t>
      </w:r>
    </w:p>
    <w:p w14:paraId="792E6D2E" w14:textId="77777777" w:rsidR="00DA33D8" w:rsidRDefault="00DA33D8" w:rsidP="00DA33D8">
      <w:r w:rsidRPr="00DA33D8">
        <w:t xml:space="preserve">The word “direct” means to </w:t>
      </w:r>
      <w:r w:rsidRPr="00DA33D8">
        <w:rPr>
          <w:b/>
          <w:bCs/>
        </w:rPr>
        <w:t>order, arrange, prepare</w:t>
      </w:r>
      <w:r w:rsidRPr="00DA33D8">
        <w:t>—like a craftsman setting up his tools.</w:t>
      </w:r>
      <w:r w:rsidRPr="00DA33D8">
        <w:br/>
        <w:t xml:space="preserve">David treated prayer as </w:t>
      </w:r>
      <w:r w:rsidRPr="00DA33D8">
        <w:rPr>
          <w:b/>
          <w:bCs/>
        </w:rPr>
        <w:t>daily responsibility</w:t>
      </w:r>
      <w:r w:rsidRPr="00DA33D8">
        <w:t>, not random habit.</w:t>
      </w:r>
    </w:p>
    <w:p w14:paraId="730CD70C" w14:textId="77777777" w:rsidR="00A764DC" w:rsidRPr="00A764DC" w:rsidRDefault="00A764DC" w:rsidP="00A764DC">
      <w:r w:rsidRPr="00A764DC">
        <w:t>So let’s bring it all together. We’ve now seen—clearly and repeatedly—that prayer is a commanded action, a labor, a sacrifice, a ministry, a weapon, a pattern, and a duty.</w:t>
      </w:r>
    </w:p>
    <w:p w14:paraId="4EA2EB4F" w14:textId="49890610" w:rsidR="00A764DC" w:rsidRPr="00A764DC" w:rsidRDefault="00A764DC" w:rsidP="00A764DC">
      <w:r w:rsidRPr="00A764DC">
        <w:t xml:space="preserve">That means one thing: </w:t>
      </w:r>
      <w:r w:rsidRPr="00A764DC">
        <w:rPr>
          <w:b/>
          <w:bCs/>
        </w:rPr>
        <w:t>prayer is a good work.</w:t>
      </w:r>
      <w:r>
        <w:rPr>
          <w:b/>
          <w:bCs/>
        </w:rPr>
        <w:t xml:space="preserve"> </w:t>
      </w:r>
      <w:r w:rsidRPr="00A764DC">
        <w:t>Let’s conclude this message by making the distinction that keeps us rooted in the truth of the Gospel.</w:t>
      </w:r>
    </w:p>
    <w:p w14:paraId="051F7D9E" w14:textId="77777777" w:rsidR="00DA33D8" w:rsidRPr="00DA33D8" w:rsidRDefault="00DA33D8" w:rsidP="00DA33D8">
      <w:r w:rsidRPr="00DA33D8">
        <w:pict w14:anchorId="2C055084">
          <v:rect id="_x0000_i1222" style="width:0;height:1.5pt" o:hralign="center" o:hrstd="t" o:hr="t" fillcolor="#a0a0a0" stroked="f"/>
        </w:pict>
      </w:r>
    </w:p>
    <w:p w14:paraId="2422CC46" w14:textId="36A54C30" w:rsidR="00DA33D8" w:rsidRPr="00DA33D8" w:rsidRDefault="00DA33D8" w:rsidP="00A764DC">
      <w:pPr>
        <w:pStyle w:val="Heading2"/>
      </w:pPr>
      <w:r w:rsidRPr="00DA33D8">
        <w:t xml:space="preserve">IX. </w:t>
      </w:r>
      <w:r w:rsidR="00A764DC" w:rsidRPr="00DA33D8">
        <w:t>Prayer Is A Result Of Salvation—Not The Root</w:t>
      </w:r>
    </w:p>
    <w:p w14:paraId="109250E9" w14:textId="77777777" w:rsidR="00A764DC" w:rsidRPr="00A764DC" w:rsidRDefault="00A764DC" w:rsidP="00A764DC">
      <w:r w:rsidRPr="00A764DC">
        <w:t xml:space="preserve">We’ve now seen that prayer is commanded, sacrificial, laborious, and ministerial. But now we must clarify </w:t>
      </w:r>
      <w:r w:rsidRPr="00A764DC">
        <w:rPr>
          <w:b/>
          <w:bCs/>
        </w:rPr>
        <w:t>where it fits</w:t>
      </w:r>
      <w:r w:rsidRPr="00A764DC">
        <w:t xml:space="preserve"> in the Christian life.</w:t>
      </w:r>
    </w:p>
    <w:p w14:paraId="5836BA42" w14:textId="77777777" w:rsidR="00A764DC" w:rsidRPr="00A764DC" w:rsidRDefault="00A764DC" w:rsidP="00A764DC">
      <w:r w:rsidRPr="00A764DC">
        <w:t xml:space="preserve">Prayer is not the </w:t>
      </w:r>
      <w:r w:rsidRPr="00A764DC">
        <w:rPr>
          <w:b/>
          <w:bCs/>
        </w:rPr>
        <w:t>root</w:t>
      </w:r>
      <w:r w:rsidRPr="00A764DC">
        <w:t xml:space="preserve"> of salvation—it’s the </w:t>
      </w:r>
      <w:r w:rsidRPr="00A764DC">
        <w:rPr>
          <w:b/>
          <w:bCs/>
        </w:rPr>
        <w:t>fruit</w:t>
      </w:r>
      <w:r w:rsidRPr="00A764DC">
        <w:t>.</w:t>
      </w:r>
    </w:p>
    <w:p w14:paraId="469457FC" w14:textId="77777777" w:rsidR="00A764DC" w:rsidRPr="00A764DC" w:rsidRDefault="00A764DC" w:rsidP="00A764DC">
      <w:r w:rsidRPr="00A764DC">
        <w:t xml:space="preserve">In other words, </w:t>
      </w:r>
      <w:r w:rsidRPr="00A764DC">
        <w:rPr>
          <w:b/>
          <w:bCs/>
        </w:rPr>
        <w:t>you don’t pray to get saved</w:t>
      </w:r>
      <w:r w:rsidRPr="00A764DC">
        <w:t>—you pray because you’ve already believed.</w:t>
      </w:r>
    </w:p>
    <w:p w14:paraId="44002880" w14:textId="5E3248AD" w:rsidR="00A764DC" w:rsidRPr="00A764DC" w:rsidRDefault="00A764DC" w:rsidP="00A764DC">
      <w:r w:rsidRPr="00A764DC">
        <w:t>Just like</w:t>
      </w:r>
      <w:r>
        <w:t xml:space="preserve"> water</w:t>
      </w:r>
      <w:r w:rsidRPr="00A764DC">
        <w:t xml:space="preserve"> baptism, obedience, and good works, prayer is part of the </w:t>
      </w:r>
      <w:r w:rsidRPr="00A764DC">
        <w:rPr>
          <w:b/>
          <w:bCs/>
        </w:rPr>
        <w:t>life that follows salvation</w:t>
      </w:r>
      <w:r w:rsidRPr="00A764DC">
        <w:t>, not the act that causes it.</w:t>
      </w:r>
    </w:p>
    <w:p w14:paraId="551E9B0E" w14:textId="77777777" w:rsidR="00A764DC" w:rsidRPr="00A764DC" w:rsidRDefault="00A764DC" w:rsidP="00A764DC">
      <w:r w:rsidRPr="00A764DC">
        <w:lastRenderedPageBreak/>
        <w:t xml:space="preserve">Scripture confirms this again and again—commands to pray are directed to those who are already </w:t>
      </w:r>
      <w:r w:rsidRPr="00A764DC">
        <w:rPr>
          <w:b/>
          <w:bCs/>
        </w:rPr>
        <w:t>saved believers</w:t>
      </w:r>
      <w:r w:rsidRPr="00A764DC">
        <w:t>, not lost sinners trying to be born again.</w:t>
      </w:r>
    </w:p>
    <w:p w14:paraId="660363E8" w14:textId="0BE3EEA3" w:rsidR="00DA33D8" w:rsidRPr="00DA33D8" w:rsidRDefault="00DA33D8" w:rsidP="00DA33D8">
      <w:r w:rsidRPr="00DA33D8">
        <w:t>""</w:t>
      </w:r>
      <w:r w:rsidRPr="00DA33D8">
        <w:rPr>
          <w:b/>
          <w:bCs/>
        </w:rPr>
        <w:t>Philippians 4:6</w:t>
      </w:r>
      <w:r w:rsidRPr="00DA33D8">
        <w:br/>
        <w:t>Be careful for nothing; but in every thing by prayer and supplication with thanksgiving let your requests be made known unto God.""</w:t>
      </w:r>
    </w:p>
    <w:p w14:paraId="2B1CAA40" w14:textId="0768DA6C" w:rsidR="00DA33D8" w:rsidRDefault="00DA33D8" w:rsidP="00DA33D8">
      <w:r w:rsidRPr="00DA33D8">
        <w:t xml:space="preserve">This command is given to </w:t>
      </w:r>
      <w:r w:rsidRPr="00DA33D8">
        <w:rPr>
          <w:b/>
          <w:bCs/>
        </w:rPr>
        <w:t>believers</w:t>
      </w:r>
      <w:r w:rsidRPr="00DA33D8">
        <w:t>, not the lost.</w:t>
      </w:r>
      <w:r w:rsidR="00A764DC">
        <w:t xml:space="preserve"> </w:t>
      </w:r>
      <w:r w:rsidRPr="00DA33D8">
        <w:t xml:space="preserve">Prayer is something the saved are told to </w:t>
      </w:r>
      <w:r w:rsidRPr="00DA33D8">
        <w:rPr>
          <w:b/>
          <w:bCs/>
        </w:rPr>
        <w:t>continue</w:t>
      </w:r>
      <w:r w:rsidRPr="00DA33D8">
        <w:t xml:space="preserve"> in—not something that causes salvation.</w:t>
      </w:r>
    </w:p>
    <w:p w14:paraId="5A3ECF87" w14:textId="77777777" w:rsidR="00A764DC" w:rsidRDefault="00A764DC" w:rsidP="00DA33D8">
      <w:r w:rsidRPr="00A764DC">
        <w:t xml:space="preserve">Paul is speaking to </w:t>
      </w:r>
      <w:r w:rsidRPr="00A764DC">
        <w:rPr>
          <w:b/>
          <w:bCs/>
        </w:rPr>
        <w:t>Christians</w:t>
      </w:r>
      <w:r w:rsidRPr="00A764DC">
        <w:t>—those who have already believed on Christ.</w:t>
      </w:r>
    </w:p>
    <w:p w14:paraId="1EA559B9" w14:textId="0E052BE3" w:rsidR="00A764DC" w:rsidRDefault="00A764DC" w:rsidP="00DA33D8">
      <w:r w:rsidRPr="00A764DC">
        <w:t>Prayer is how they continue in faith, not how they enter it.</w:t>
      </w:r>
      <w:r>
        <w:t xml:space="preserve"> Faith is faith. Believing is believing. Trusting is trusting. Prayer is not equal to believing</w:t>
      </w:r>
      <w:r w:rsidR="00ED68F2">
        <w:t>, faith, or trusting. It's not. Wake up out there. You're being deceived just as all the other. Prayer doesn't save your soul from hell.</w:t>
      </w:r>
    </w:p>
    <w:p w14:paraId="7B42BAC1" w14:textId="0DC5C1B3" w:rsidR="00ED68F2" w:rsidRPr="00ED68F2" w:rsidRDefault="00ED68F2" w:rsidP="00ED68F2">
      <w:r w:rsidRPr="00ED68F2">
        <w:t>But even with all this clarity, some still confuse faith with prayer, as if they’re interchangeable.</w:t>
      </w:r>
      <w:r>
        <w:t xml:space="preserve"> </w:t>
      </w:r>
      <w:r w:rsidRPr="00ED68F2">
        <w:t xml:space="preserve">So let’s bring it all together by showing the </w:t>
      </w:r>
      <w:r w:rsidRPr="00ED68F2">
        <w:rPr>
          <w:b/>
          <w:bCs/>
        </w:rPr>
        <w:t>final distinction</w:t>
      </w:r>
      <w:r w:rsidRPr="00ED68F2">
        <w:t xml:space="preserve"> between the two—why </w:t>
      </w:r>
      <w:r w:rsidRPr="00ED68F2">
        <w:rPr>
          <w:b/>
          <w:bCs/>
        </w:rPr>
        <w:t>faith saves</w:t>
      </w:r>
      <w:r w:rsidRPr="00ED68F2">
        <w:t xml:space="preserve">, and </w:t>
      </w:r>
      <w:r w:rsidRPr="00ED68F2">
        <w:rPr>
          <w:b/>
          <w:bCs/>
        </w:rPr>
        <w:t xml:space="preserve">prayer, though powerful, never </w:t>
      </w:r>
      <w:r>
        <w:rPr>
          <w:b/>
          <w:bCs/>
        </w:rPr>
        <w:t>gives you everlasting life</w:t>
      </w:r>
      <w:r w:rsidRPr="00ED68F2">
        <w:t>.</w:t>
      </w:r>
    </w:p>
    <w:p w14:paraId="4A037E51" w14:textId="77777777" w:rsidR="00ED68F2" w:rsidRPr="00ED68F2" w:rsidRDefault="00ED68F2" w:rsidP="00ED68F2">
      <w:r w:rsidRPr="00ED68F2">
        <w:t>That brings us to the final and most essential truth in this study.</w:t>
      </w:r>
    </w:p>
    <w:p w14:paraId="05BC3378" w14:textId="77777777" w:rsidR="00DA33D8" w:rsidRPr="00DA33D8" w:rsidRDefault="00DA33D8" w:rsidP="00DA33D8">
      <w:r w:rsidRPr="00DA33D8">
        <w:pict w14:anchorId="62EEAFB1">
          <v:rect id="_x0000_i1223" style="width:0;height:1.5pt" o:hralign="center" o:hrstd="t" o:hr="t" fillcolor="#a0a0a0" stroked="f"/>
        </w:pict>
      </w:r>
    </w:p>
    <w:p w14:paraId="200F2A62" w14:textId="76065F92" w:rsidR="00DA33D8" w:rsidRPr="00DA33D8" w:rsidRDefault="00DA33D8" w:rsidP="00ED68F2">
      <w:pPr>
        <w:pStyle w:val="Heading2"/>
      </w:pPr>
      <w:r w:rsidRPr="00DA33D8">
        <w:t xml:space="preserve">X. </w:t>
      </w:r>
      <w:r w:rsidR="00ED68F2" w:rsidRPr="00DA33D8">
        <w:t>Final Argument: Faith Is Not A Work—Prayer Is</w:t>
      </w:r>
    </w:p>
    <w:p w14:paraId="557C66E5" w14:textId="519A1779" w:rsidR="00ED68F2" w:rsidRPr="00ED68F2" w:rsidRDefault="00ED68F2" w:rsidP="00ED68F2">
      <w:r w:rsidRPr="00ED68F2">
        <w:t xml:space="preserve">We’ve built a clear biblical case that prayer is a </w:t>
      </w:r>
      <w:r w:rsidRPr="00ED68F2">
        <w:rPr>
          <w:b/>
          <w:bCs/>
        </w:rPr>
        <w:t>good work</w:t>
      </w:r>
      <w:r w:rsidRPr="00ED68F2">
        <w:t>—it’s commanded, it’s labor, it’s sacrifice, and it flows out of a saved life.</w:t>
      </w:r>
      <w:r>
        <w:t xml:space="preserve"> </w:t>
      </w:r>
      <w:r w:rsidRPr="00ED68F2">
        <w:t>But here’s where many people stumble: they say,</w:t>
      </w:r>
    </w:p>
    <w:p w14:paraId="2084446C" w14:textId="77777777" w:rsidR="00ED68F2" w:rsidRPr="00ED68F2" w:rsidRDefault="00ED68F2" w:rsidP="00ED68F2">
      <w:r w:rsidRPr="00ED68F2">
        <w:t xml:space="preserve">“If prayer is a work, isn’t </w:t>
      </w:r>
      <w:r w:rsidRPr="00ED68F2">
        <w:rPr>
          <w:b/>
          <w:bCs/>
        </w:rPr>
        <w:t>faith</w:t>
      </w:r>
      <w:r w:rsidRPr="00ED68F2">
        <w:t xml:space="preserve"> also a work? After all, God commands us to believe!”</w:t>
      </w:r>
    </w:p>
    <w:p w14:paraId="0D41A5ED" w14:textId="77777777" w:rsidR="00ED68F2" w:rsidRPr="00ED68F2" w:rsidRDefault="00ED68F2" w:rsidP="00ED68F2">
      <w:r w:rsidRPr="00ED68F2">
        <w:t xml:space="preserve">This is where Scripture draws a </w:t>
      </w:r>
      <w:r w:rsidRPr="00ED68F2">
        <w:rPr>
          <w:b/>
          <w:bCs/>
        </w:rPr>
        <w:t>line in the sand</w:t>
      </w:r>
      <w:r w:rsidRPr="00ED68F2">
        <w:t>.</w:t>
      </w:r>
    </w:p>
    <w:p w14:paraId="1C383794" w14:textId="0F5782BF" w:rsidR="00ED68F2" w:rsidRPr="00ED68F2" w:rsidRDefault="00ED68F2" w:rsidP="00ED68F2">
      <w:r w:rsidRPr="00ED68F2">
        <w:t xml:space="preserve">Yes—God commands faith. But faith is not an act of </w:t>
      </w:r>
      <w:r w:rsidRPr="00ED68F2">
        <w:rPr>
          <w:b/>
          <w:bCs/>
        </w:rPr>
        <w:t>performance</w:t>
      </w:r>
      <w:r w:rsidRPr="00ED68F2">
        <w:t xml:space="preserve">—it is an act of </w:t>
      </w:r>
      <w:r w:rsidRPr="00ED68F2">
        <w:rPr>
          <w:b/>
          <w:bCs/>
        </w:rPr>
        <w:t>trust</w:t>
      </w:r>
      <w:r w:rsidRPr="00ED68F2">
        <w:t>.</w:t>
      </w:r>
      <w:r>
        <w:t xml:space="preserve"> </w:t>
      </w:r>
      <w:r w:rsidRPr="00ED68F2">
        <w:t xml:space="preserve">Faith is not something you do </w:t>
      </w:r>
      <w:r w:rsidRPr="00ED68F2">
        <w:rPr>
          <w:b/>
          <w:bCs/>
        </w:rPr>
        <w:t>for God</w:t>
      </w:r>
      <w:r w:rsidRPr="00ED68F2">
        <w:t xml:space="preserve">. Faith is trusting what </w:t>
      </w:r>
      <w:r w:rsidRPr="00ED68F2">
        <w:rPr>
          <w:b/>
          <w:bCs/>
        </w:rPr>
        <w:t>God has already done</w:t>
      </w:r>
      <w:r w:rsidRPr="00ED68F2">
        <w:t xml:space="preserve"> for you.</w:t>
      </w:r>
    </w:p>
    <w:p w14:paraId="33B8F651" w14:textId="77777777" w:rsidR="00ED68F2" w:rsidRPr="00ED68F2" w:rsidRDefault="00ED68F2" w:rsidP="00ED68F2">
      <w:r w:rsidRPr="00ED68F2">
        <w:t>""</w:t>
      </w:r>
      <w:r w:rsidRPr="00ED68F2">
        <w:rPr>
          <w:b/>
          <w:bCs/>
        </w:rPr>
        <w:t>Romans 4:5</w:t>
      </w:r>
      <w:r w:rsidRPr="00ED68F2">
        <w:br/>
        <w:t>But to him that worketh not, but believeth on him that justifieth the ungodly, his faith is counted for righteousness.""</w:t>
      </w:r>
    </w:p>
    <w:p w14:paraId="59CE5B30" w14:textId="77777777" w:rsidR="00ED68F2" w:rsidRPr="00ED68F2" w:rsidRDefault="00ED68F2" w:rsidP="00ED68F2">
      <w:r w:rsidRPr="00ED68F2">
        <w:t xml:space="preserve">Paul separates </w:t>
      </w:r>
      <w:r w:rsidRPr="00ED68F2">
        <w:rPr>
          <w:b/>
          <w:bCs/>
        </w:rPr>
        <w:t>faith</w:t>
      </w:r>
      <w:r w:rsidRPr="00ED68F2">
        <w:t xml:space="preserve"> from </w:t>
      </w:r>
      <w:r w:rsidRPr="00ED68F2">
        <w:rPr>
          <w:b/>
          <w:bCs/>
        </w:rPr>
        <w:t>works</w:t>
      </w:r>
      <w:r w:rsidRPr="00ED68F2">
        <w:t xml:space="preserve"> completely. If you’re believing, you’re not working. If you’re working, you’re not believing. It’s that simple.</w:t>
      </w:r>
    </w:p>
    <w:p w14:paraId="5C8D3181" w14:textId="0C4C8447" w:rsidR="00ED68F2" w:rsidRDefault="00ED68F2" w:rsidP="00ED68F2">
      <w:r w:rsidRPr="00ED68F2">
        <w:lastRenderedPageBreak/>
        <w:t xml:space="preserve">Prayer is something </w:t>
      </w:r>
      <w:r w:rsidRPr="00ED68F2">
        <w:rPr>
          <w:b/>
          <w:bCs/>
        </w:rPr>
        <w:t>you do</w:t>
      </w:r>
      <w:r w:rsidRPr="00ED68F2">
        <w:t>.</w:t>
      </w:r>
      <w:r>
        <w:t xml:space="preserve"> </w:t>
      </w:r>
      <w:r w:rsidRPr="00ED68F2">
        <w:t xml:space="preserve">Faith is something you </w:t>
      </w:r>
      <w:r w:rsidRPr="00ED68F2">
        <w:rPr>
          <w:b/>
          <w:bCs/>
        </w:rPr>
        <w:t>receive</w:t>
      </w:r>
      <w:r w:rsidRPr="00ED68F2">
        <w:t xml:space="preserve"> with.</w:t>
      </w:r>
      <w:r>
        <w:t xml:space="preserve"> Faith is not the thing you're GIVING to God such as prayer. Faith is the open hand that receives what God is offering to you. Saved by grace through FAITH.</w:t>
      </w:r>
    </w:p>
    <w:p w14:paraId="09823912" w14:textId="7637A134" w:rsidR="00ED68F2" w:rsidRPr="00ED68F2" w:rsidRDefault="00ED68F2" w:rsidP="00ED68F2">
      <w:r w:rsidRPr="00ED68F2">
        <w:t>""</w:t>
      </w:r>
      <w:r w:rsidRPr="00ED68F2">
        <w:rPr>
          <w:b/>
          <w:bCs/>
        </w:rPr>
        <w:t>John 1:12</w:t>
      </w:r>
      <w:r w:rsidRPr="00ED68F2">
        <w:br/>
        <w:t>But as many as received him, to them gave he power to become the sons of God, even to them that believe on his name:""</w:t>
      </w:r>
    </w:p>
    <w:p w14:paraId="2FB0FF60" w14:textId="06DB843F" w:rsidR="00ED68F2" w:rsidRPr="00ED68F2" w:rsidRDefault="00ED68F2" w:rsidP="00ED68F2">
      <w:r w:rsidRPr="00ED68F2">
        <w:t>Prayer requires action.</w:t>
      </w:r>
      <w:r>
        <w:t xml:space="preserve"> </w:t>
      </w:r>
      <w:r w:rsidRPr="00ED68F2">
        <w:t xml:space="preserve">Faith requires </w:t>
      </w:r>
      <w:r w:rsidRPr="00ED68F2">
        <w:rPr>
          <w:b/>
          <w:bCs/>
        </w:rPr>
        <w:t>resting</w:t>
      </w:r>
      <w:r w:rsidRPr="00ED68F2">
        <w:t xml:space="preserve"> in Christ.</w:t>
      </w:r>
      <w:r>
        <w:t xml:space="preserve"> Believing is how you receive Jesus—not how you perform for Him.</w:t>
      </w:r>
    </w:p>
    <w:p w14:paraId="3B36C410" w14:textId="60F882FB" w:rsidR="00DA33D8" w:rsidRDefault="00ED68F2" w:rsidP="00DA33D8">
      <w:r>
        <w:rPr>
          <w:b/>
          <w:bCs/>
        </w:rPr>
        <w:t>F</w:t>
      </w:r>
      <w:r w:rsidR="00DA33D8" w:rsidRPr="00DA33D8">
        <w:rPr>
          <w:b/>
          <w:bCs/>
        </w:rPr>
        <w:t>aith is not a work</w:t>
      </w:r>
      <w:r w:rsidR="00DA33D8" w:rsidRPr="00DA33D8">
        <w:t>.</w:t>
      </w:r>
      <w:r>
        <w:t xml:space="preserve"> </w:t>
      </w:r>
      <w:r w:rsidR="00DA33D8" w:rsidRPr="00DA33D8">
        <w:t xml:space="preserve">Prayer is something you </w:t>
      </w:r>
      <w:r w:rsidR="00DA33D8" w:rsidRPr="00DA33D8">
        <w:rPr>
          <w:b/>
          <w:bCs/>
        </w:rPr>
        <w:t>do</w:t>
      </w:r>
      <w:r w:rsidR="00DA33D8" w:rsidRPr="00DA33D8">
        <w:t>.</w:t>
      </w:r>
      <w:r>
        <w:t xml:space="preserve"> </w:t>
      </w:r>
      <w:r w:rsidR="00DA33D8" w:rsidRPr="00DA33D8">
        <w:t>Faith is trust in what’s already done.</w:t>
      </w:r>
      <w:r>
        <w:t xml:space="preserve"> Understand that and don't corrupt the Gospel by adding a prayer TO BE SAVED. Adding a prayer </w:t>
      </w:r>
      <w:r w:rsidR="00DD092B">
        <w:t>after</w:t>
      </w:r>
      <w:r>
        <w:t xml:space="preserve"> being saved is a great thing. But don't start mixing prayer, asking, and a Sinner's Prayer with faith to be saved.</w:t>
      </w:r>
    </w:p>
    <w:p w14:paraId="38A791B0" w14:textId="79AE83A0" w:rsidR="00ED68F2" w:rsidRPr="00ED68F2" w:rsidRDefault="00ED68F2" w:rsidP="00ED68F2">
      <w:r w:rsidRPr="00ED68F2">
        <w:t xml:space="preserve">So now we’ve proven it: </w:t>
      </w:r>
      <w:r w:rsidRPr="00ED68F2">
        <w:rPr>
          <w:b/>
          <w:bCs/>
        </w:rPr>
        <w:t>prayer is a good work</w:t>
      </w:r>
      <w:r w:rsidRPr="00ED68F2">
        <w:t xml:space="preserve">, and </w:t>
      </w:r>
      <w:r w:rsidRPr="00ED68F2">
        <w:rPr>
          <w:b/>
          <w:bCs/>
        </w:rPr>
        <w:t>faith is not</w:t>
      </w:r>
      <w:r w:rsidRPr="00ED68F2">
        <w:t>.</w:t>
      </w:r>
      <w:r>
        <w:t xml:space="preserve"> </w:t>
      </w:r>
      <w:r w:rsidRPr="00ED68F2">
        <w:t xml:space="preserve">One is </w:t>
      </w:r>
      <w:r w:rsidRPr="00ED68F2">
        <w:rPr>
          <w:b/>
          <w:bCs/>
        </w:rPr>
        <w:t>the fruit of salvation</w:t>
      </w:r>
      <w:r w:rsidRPr="00ED68F2">
        <w:t xml:space="preserve">—the other is </w:t>
      </w:r>
      <w:r w:rsidRPr="00ED68F2">
        <w:rPr>
          <w:b/>
          <w:bCs/>
        </w:rPr>
        <w:t>the way to it</w:t>
      </w:r>
      <w:r w:rsidRPr="00ED68F2">
        <w:t>.</w:t>
      </w:r>
    </w:p>
    <w:p w14:paraId="39176CC7" w14:textId="66EE7758" w:rsidR="00ED68F2" w:rsidRPr="00DA33D8" w:rsidRDefault="00ED68F2" w:rsidP="00DA33D8">
      <w:r w:rsidRPr="00ED68F2">
        <w:t>Let’s bring it all home and make the distinction that keeps the Gospel pure and the Christian life in its proper place.</w:t>
      </w:r>
    </w:p>
    <w:p w14:paraId="3F0C7A52" w14:textId="77777777" w:rsidR="00DA33D8" w:rsidRPr="00DA33D8" w:rsidRDefault="00DA33D8" w:rsidP="00DA33D8">
      <w:r w:rsidRPr="00DA33D8">
        <w:pict w14:anchorId="79D70E09">
          <v:rect id="_x0000_i1224" style="width:0;height:1.5pt" o:hralign="center" o:hrstd="t" o:hr="t" fillcolor="#a0a0a0" stroked="f"/>
        </w:pict>
      </w:r>
    </w:p>
    <w:p w14:paraId="5CBD7F4B" w14:textId="41CE2375" w:rsidR="00DA33D8" w:rsidRPr="00DA33D8" w:rsidRDefault="00ED68F2" w:rsidP="00ED68F2">
      <w:pPr>
        <w:pStyle w:val="Heading2"/>
      </w:pPr>
      <w:r w:rsidRPr="00DA33D8">
        <w:t>Summary: Prayer Is…</w:t>
      </w:r>
    </w:p>
    <w:p w14:paraId="6CC9427A" w14:textId="77777777" w:rsidR="00DA33D8" w:rsidRPr="00DA33D8" w:rsidRDefault="00DA33D8" w:rsidP="00DA33D8">
      <w:pPr>
        <w:numPr>
          <w:ilvl w:val="0"/>
          <w:numId w:val="112"/>
        </w:numPr>
      </w:pPr>
      <w:r w:rsidRPr="00DA33D8">
        <w:t>A command to obey</w:t>
      </w:r>
    </w:p>
    <w:p w14:paraId="0008212F" w14:textId="77777777" w:rsidR="00DA33D8" w:rsidRPr="00DA33D8" w:rsidRDefault="00DA33D8" w:rsidP="00DA33D8">
      <w:pPr>
        <w:numPr>
          <w:ilvl w:val="0"/>
          <w:numId w:val="112"/>
        </w:numPr>
      </w:pPr>
      <w:r w:rsidRPr="00DA33D8">
        <w:t>A labor to engage</w:t>
      </w:r>
    </w:p>
    <w:p w14:paraId="52EDBA0D" w14:textId="77777777" w:rsidR="00DA33D8" w:rsidRPr="00DA33D8" w:rsidRDefault="00DA33D8" w:rsidP="00DA33D8">
      <w:pPr>
        <w:numPr>
          <w:ilvl w:val="0"/>
          <w:numId w:val="112"/>
        </w:numPr>
      </w:pPr>
      <w:r w:rsidRPr="00DA33D8">
        <w:t>A sacrifice to offer</w:t>
      </w:r>
    </w:p>
    <w:p w14:paraId="0507647C" w14:textId="77777777" w:rsidR="00DA33D8" w:rsidRPr="00DA33D8" w:rsidRDefault="00DA33D8" w:rsidP="00DA33D8">
      <w:pPr>
        <w:numPr>
          <w:ilvl w:val="0"/>
          <w:numId w:val="112"/>
        </w:numPr>
      </w:pPr>
      <w:r w:rsidRPr="00DA33D8">
        <w:t>A ministry to perform</w:t>
      </w:r>
    </w:p>
    <w:p w14:paraId="07A6AF69" w14:textId="77777777" w:rsidR="00DA33D8" w:rsidRPr="00DA33D8" w:rsidRDefault="00DA33D8" w:rsidP="00DA33D8">
      <w:pPr>
        <w:numPr>
          <w:ilvl w:val="0"/>
          <w:numId w:val="112"/>
        </w:numPr>
      </w:pPr>
      <w:r w:rsidRPr="00DA33D8">
        <w:t>A weapon to wield</w:t>
      </w:r>
    </w:p>
    <w:p w14:paraId="20A3F1C3" w14:textId="77777777" w:rsidR="00DA33D8" w:rsidRPr="00DA33D8" w:rsidRDefault="00DA33D8" w:rsidP="00DA33D8">
      <w:pPr>
        <w:numPr>
          <w:ilvl w:val="0"/>
          <w:numId w:val="112"/>
        </w:numPr>
      </w:pPr>
      <w:r w:rsidRPr="00DA33D8">
        <w:t>A pattern to follow</w:t>
      </w:r>
    </w:p>
    <w:p w14:paraId="4C7E9C88" w14:textId="77777777" w:rsidR="00DA33D8" w:rsidRPr="00DA33D8" w:rsidRDefault="00DA33D8" w:rsidP="00DA33D8">
      <w:pPr>
        <w:numPr>
          <w:ilvl w:val="0"/>
          <w:numId w:val="112"/>
        </w:numPr>
      </w:pPr>
      <w:r w:rsidRPr="00DA33D8">
        <w:t>A duty to fulfill</w:t>
      </w:r>
    </w:p>
    <w:p w14:paraId="3047ED51" w14:textId="77777777" w:rsidR="00DA33D8" w:rsidRPr="00DA33D8" w:rsidRDefault="00DA33D8" w:rsidP="00DA33D8">
      <w:r w:rsidRPr="00DA33D8">
        <w:t xml:space="preserve">All of which means: </w:t>
      </w:r>
      <w:r w:rsidRPr="00DA33D8">
        <w:rPr>
          <w:b/>
          <w:bCs/>
        </w:rPr>
        <w:t>Prayer is a good work.</w:t>
      </w:r>
    </w:p>
    <w:p w14:paraId="52680315" w14:textId="77777777" w:rsidR="00DA33D8" w:rsidRPr="00DA33D8" w:rsidRDefault="00DA33D8" w:rsidP="00DA33D8">
      <w:r w:rsidRPr="00DA33D8">
        <w:pict w14:anchorId="4A426F52">
          <v:rect id="_x0000_i1225" style="width:0;height:1.5pt" o:hralign="center" o:hrstd="t" o:hr="t" fillcolor="#a0a0a0" stroked="f"/>
        </w:pict>
      </w:r>
    </w:p>
    <w:p w14:paraId="7B4B217B" w14:textId="6A650076" w:rsidR="00DA33D8" w:rsidRPr="00DA33D8" w:rsidRDefault="00ED68F2" w:rsidP="00ED68F2">
      <w:pPr>
        <w:pStyle w:val="Heading2"/>
      </w:pPr>
      <w:r w:rsidRPr="00DA33D8">
        <w:lastRenderedPageBreak/>
        <w:t>Conclusion: Give Prayer Its Proper Place</w:t>
      </w:r>
    </w:p>
    <w:p w14:paraId="0C505842" w14:textId="1456A053" w:rsidR="00DA33D8" w:rsidRPr="00DA33D8" w:rsidRDefault="00DA33D8" w:rsidP="00DA33D8">
      <w:r w:rsidRPr="00DA33D8">
        <w:t>Prayer is holy.</w:t>
      </w:r>
      <w:r w:rsidR="00ED68F2">
        <w:t xml:space="preserve"> </w:t>
      </w:r>
      <w:r w:rsidRPr="00DA33D8">
        <w:t>Prayer is needed.</w:t>
      </w:r>
      <w:r w:rsidR="00ED68F2">
        <w:t xml:space="preserve"> </w:t>
      </w:r>
      <w:r w:rsidRPr="00DA33D8">
        <w:t>Prayer is spiritual labor.</w:t>
      </w:r>
      <w:r w:rsidR="00ED68F2">
        <w:t xml:space="preserve"> </w:t>
      </w:r>
      <w:r w:rsidRPr="00DA33D8">
        <w:t xml:space="preserve">But prayer is not </w:t>
      </w:r>
      <w:r w:rsidRPr="00DA33D8">
        <w:rPr>
          <w:b/>
          <w:bCs/>
        </w:rPr>
        <w:t>saving faith</w:t>
      </w:r>
      <w:r w:rsidRPr="00DA33D8">
        <w:t>.</w:t>
      </w:r>
      <w:r w:rsidR="00ED68F2">
        <w:t xml:space="preserve"> They are not equal.</w:t>
      </w:r>
    </w:p>
    <w:p w14:paraId="01569719" w14:textId="77777777" w:rsidR="00DA33D8" w:rsidRPr="00DA33D8" w:rsidRDefault="00DA33D8" w:rsidP="00DA33D8">
      <w:r w:rsidRPr="00DA33D8">
        <w:t>We honor God by praying faithfully—but we’re saved by believing in His Son.</w:t>
      </w:r>
    </w:p>
    <w:p w14:paraId="71EF599E" w14:textId="77777777" w:rsidR="00DA33D8" w:rsidRDefault="00DA33D8" w:rsidP="00DA33D8">
      <w:r w:rsidRPr="00DA33D8">
        <w:t>""</w:t>
      </w:r>
      <w:r w:rsidRPr="00DA33D8">
        <w:rPr>
          <w:b/>
          <w:bCs/>
        </w:rPr>
        <w:t>John 6:47</w:t>
      </w:r>
      <w:r w:rsidRPr="00DA33D8">
        <w:br/>
        <w:t>Verily, verily, I say unto you, He that believeth on me hath everlasting life.""</w:t>
      </w:r>
    </w:p>
    <w:p w14:paraId="7B8DBE4B" w14:textId="17CAA77A" w:rsidR="00ED68F2" w:rsidRPr="00DA33D8" w:rsidRDefault="00ED68F2" w:rsidP="00DA33D8">
      <w:r>
        <w:t xml:space="preserve">I ask you today to please don't twist the Scriptures. And don't support the twisting of the Scriptures. Prayer does not save your soul from hell. </w:t>
      </w:r>
    </w:p>
    <w:p w14:paraId="064E03CE" w14:textId="4A5A562F" w:rsidR="00DA33D8" w:rsidRDefault="00DA33D8" w:rsidP="00DA33D8">
      <w:r w:rsidRPr="00DA33D8">
        <w:t>Prayer flows from faith. It’s never a replacement for it.</w:t>
      </w:r>
      <w:r w:rsidR="00ED68F2">
        <w:t xml:space="preserve"> </w:t>
      </w:r>
      <w:r w:rsidRPr="00DA33D8">
        <w:t xml:space="preserve">Let’s never confuse the </w:t>
      </w:r>
      <w:r w:rsidRPr="00DA33D8">
        <w:rPr>
          <w:b/>
          <w:bCs/>
        </w:rPr>
        <w:t>tools of service</w:t>
      </w:r>
      <w:r w:rsidRPr="00DA33D8">
        <w:t xml:space="preserve"> with the </w:t>
      </w:r>
      <w:r w:rsidRPr="00DA33D8">
        <w:rPr>
          <w:b/>
          <w:bCs/>
        </w:rPr>
        <w:t>truth of salvation</w:t>
      </w:r>
      <w:r w:rsidRPr="00DA33D8">
        <w:t>.</w:t>
      </w:r>
      <w:r w:rsidR="00ED68F2">
        <w:t xml:space="preserve"> Let me say that again: Never confuse the tools of service with the truth of salvation. Small deceptions. A little compromise here. A little compromise there.</w:t>
      </w:r>
    </w:p>
    <w:p w14:paraId="25DA6A43" w14:textId="5F7BC1BD" w:rsidR="006313C9" w:rsidRPr="006313C9" w:rsidRDefault="006313C9" w:rsidP="006313C9">
      <w:r>
        <w:t>F</w:t>
      </w:r>
      <w:r w:rsidRPr="006313C9">
        <w:t>aith is not your contribution to salvation.</w:t>
      </w:r>
    </w:p>
    <w:p w14:paraId="472B5F49" w14:textId="125DBD24" w:rsidR="006313C9" w:rsidRPr="006313C9" w:rsidRDefault="006313C9" w:rsidP="006313C9">
      <w:r>
        <w:t>Y</w:t>
      </w:r>
      <w:r w:rsidRPr="006313C9">
        <w:t xml:space="preserve">ou’re not giving God a deed—you're </w:t>
      </w:r>
      <w:r w:rsidRPr="006313C9">
        <w:rPr>
          <w:b/>
          <w:bCs/>
        </w:rPr>
        <w:t>trusting His promise</w:t>
      </w:r>
      <w:r w:rsidRPr="006313C9">
        <w:t>.</w:t>
      </w:r>
    </w:p>
    <w:p w14:paraId="1712DE6D" w14:textId="5ED85605" w:rsidR="006313C9" w:rsidRDefault="006313C9" w:rsidP="006313C9">
      <w:pPr>
        <w:rPr>
          <w:b/>
          <w:bCs/>
        </w:rPr>
      </w:pPr>
      <w:r>
        <w:t>Y</w:t>
      </w:r>
      <w:r w:rsidRPr="006313C9">
        <w:t xml:space="preserve">ou bring </w:t>
      </w:r>
      <w:r>
        <w:t xml:space="preserve">absolutely </w:t>
      </w:r>
      <w:r w:rsidRPr="006313C9">
        <w:rPr>
          <w:b/>
          <w:bCs/>
        </w:rPr>
        <w:t>nothing</w:t>
      </w:r>
      <w:r>
        <w:rPr>
          <w:b/>
          <w:bCs/>
        </w:rPr>
        <w:t xml:space="preserve"> to be saved. No prayer. No asking with your mouth.</w:t>
      </w:r>
    </w:p>
    <w:p w14:paraId="65F35047" w14:textId="423ED7B6" w:rsidR="006313C9" w:rsidRDefault="006313C9" w:rsidP="006313C9">
      <w:r>
        <w:t>Just</w:t>
      </w:r>
      <w:r w:rsidRPr="006313C9">
        <w:t xml:space="preserve"> believe that Christ already did </w:t>
      </w:r>
      <w:r w:rsidRPr="006313C9">
        <w:rPr>
          <w:b/>
          <w:bCs/>
        </w:rPr>
        <w:t>everything</w:t>
      </w:r>
      <w:r>
        <w:rPr>
          <w:b/>
          <w:bCs/>
        </w:rPr>
        <w:t xml:space="preserve"> for you to be saved</w:t>
      </w:r>
      <w:r w:rsidRPr="006313C9">
        <w:t>.</w:t>
      </w:r>
    </w:p>
    <w:p w14:paraId="463854EC" w14:textId="77777777" w:rsidR="006313C9" w:rsidRDefault="006313C9" w:rsidP="006313C9">
      <w:r>
        <w:t>This isn't something small. Add anything to believing, and you aren't believing. If you've always thought the prayer you said is saving you in any way, shape, or form, you aren't believing in Jesus Christ for salvation. It's Jesus and Jesus alone.</w:t>
      </w:r>
    </w:p>
    <w:p w14:paraId="3EAFD7D5" w14:textId="7A1ECD54" w:rsidR="006313C9" w:rsidRDefault="006313C9" w:rsidP="006313C9">
      <w:r>
        <w:t>And if you're out there preaching that asking, praying, and saying the Sinner's Prayer is required for salvation, you're corrupting the Gospel. It's time to repent of that great sin and get things right.</w:t>
      </w:r>
    </w:p>
    <w:p w14:paraId="4C39CD25" w14:textId="5209F9A7" w:rsidR="00DA33D8" w:rsidRPr="00DA33D8" w:rsidRDefault="006313C9" w:rsidP="00DA33D8">
      <w:r>
        <w:t>Let's pray.</w:t>
      </w:r>
    </w:p>
    <w:sectPr w:rsidR="00DA33D8" w:rsidRPr="00DA33D8"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6FDFD" w14:textId="77777777" w:rsidR="00BA159E" w:rsidRDefault="00BA159E" w:rsidP="009948FD">
      <w:pPr>
        <w:spacing w:before="0" w:after="0" w:line="240" w:lineRule="auto"/>
      </w:pPr>
      <w:r>
        <w:separator/>
      </w:r>
    </w:p>
  </w:endnote>
  <w:endnote w:type="continuationSeparator" w:id="0">
    <w:p w14:paraId="7BAB8AAE" w14:textId="77777777" w:rsidR="00BA159E" w:rsidRDefault="00BA159E"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B4384" w14:textId="77777777" w:rsidR="00BA159E" w:rsidRDefault="00BA159E" w:rsidP="009948FD">
      <w:pPr>
        <w:spacing w:before="0" w:after="0" w:line="240" w:lineRule="auto"/>
      </w:pPr>
      <w:r>
        <w:separator/>
      </w:r>
    </w:p>
  </w:footnote>
  <w:footnote w:type="continuationSeparator" w:id="0">
    <w:p w14:paraId="5125E9C8" w14:textId="77777777" w:rsidR="00BA159E" w:rsidRDefault="00BA159E"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1C072575"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BD6E8A">
      <w:t>0</w:t>
    </w:r>
    <w:r w:rsidR="00664D99">
      <w:t>8</w:t>
    </w:r>
    <w:r>
      <w:t xml:space="preserve"> </w:t>
    </w:r>
    <w:r w:rsidR="00BD6E8A">
      <w:t>June</w:t>
    </w:r>
    <w:r>
      <w:t xml:space="preserve"> 202</w:t>
    </w:r>
    <w:r w:rsidR="00FE49C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38D2"/>
    <w:multiLevelType w:val="multilevel"/>
    <w:tmpl w:val="2018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A7AFB"/>
    <w:multiLevelType w:val="multilevel"/>
    <w:tmpl w:val="7938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D5381"/>
    <w:multiLevelType w:val="multilevel"/>
    <w:tmpl w:val="9A3C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22B7F"/>
    <w:multiLevelType w:val="multilevel"/>
    <w:tmpl w:val="E2A4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223D0"/>
    <w:multiLevelType w:val="multilevel"/>
    <w:tmpl w:val="2E6E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DE6CE9"/>
    <w:multiLevelType w:val="hybridMultilevel"/>
    <w:tmpl w:val="D736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608C8"/>
    <w:multiLevelType w:val="multilevel"/>
    <w:tmpl w:val="1660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A8734D"/>
    <w:multiLevelType w:val="multilevel"/>
    <w:tmpl w:val="25FE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90592E"/>
    <w:multiLevelType w:val="multilevel"/>
    <w:tmpl w:val="1E14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783C93"/>
    <w:multiLevelType w:val="multilevel"/>
    <w:tmpl w:val="45C4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9D3102"/>
    <w:multiLevelType w:val="hybridMultilevel"/>
    <w:tmpl w:val="80FCA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596AAE"/>
    <w:multiLevelType w:val="multilevel"/>
    <w:tmpl w:val="E3B0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867088"/>
    <w:multiLevelType w:val="multilevel"/>
    <w:tmpl w:val="B6FC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9B66EC"/>
    <w:multiLevelType w:val="multilevel"/>
    <w:tmpl w:val="89C8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BA2CE1"/>
    <w:multiLevelType w:val="multilevel"/>
    <w:tmpl w:val="EAC8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7E65C8"/>
    <w:multiLevelType w:val="multilevel"/>
    <w:tmpl w:val="DAC8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991CD0"/>
    <w:multiLevelType w:val="multilevel"/>
    <w:tmpl w:val="08D0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A73CFD"/>
    <w:multiLevelType w:val="hybridMultilevel"/>
    <w:tmpl w:val="5E4885D4"/>
    <w:lvl w:ilvl="0" w:tplc="5E267386">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31456D"/>
    <w:multiLevelType w:val="multilevel"/>
    <w:tmpl w:val="4C32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933052"/>
    <w:multiLevelType w:val="multilevel"/>
    <w:tmpl w:val="0094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AF6335"/>
    <w:multiLevelType w:val="hybridMultilevel"/>
    <w:tmpl w:val="60F86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09732B"/>
    <w:multiLevelType w:val="hybridMultilevel"/>
    <w:tmpl w:val="7B7A76F8"/>
    <w:lvl w:ilvl="0" w:tplc="87CC294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E27DF4"/>
    <w:multiLevelType w:val="hybridMultilevel"/>
    <w:tmpl w:val="972AB6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8E7255"/>
    <w:multiLevelType w:val="hybridMultilevel"/>
    <w:tmpl w:val="AD087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990143"/>
    <w:multiLevelType w:val="multilevel"/>
    <w:tmpl w:val="384C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1D4949"/>
    <w:multiLevelType w:val="multilevel"/>
    <w:tmpl w:val="93E0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7E6294"/>
    <w:multiLevelType w:val="multilevel"/>
    <w:tmpl w:val="1FE8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E234E1"/>
    <w:multiLevelType w:val="multilevel"/>
    <w:tmpl w:val="CD70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042878"/>
    <w:multiLevelType w:val="multilevel"/>
    <w:tmpl w:val="56F8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A42241"/>
    <w:multiLevelType w:val="hybridMultilevel"/>
    <w:tmpl w:val="A412F584"/>
    <w:lvl w:ilvl="0" w:tplc="886622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F667D0"/>
    <w:multiLevelType w:val="multilevel"/>
    <w:tmpl w:val="EB8A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5D4356"/>
    <w:multiLevelType w:val="multilevel"/>
    <w:tmpl w:val="D45E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D92C0E"/>
    <w:multiLevelType w:val="hybridMultilevel"/>
    <w:tmpl w:val="9E92C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8126F3"/>
    <w:multiLevelType w:val="multilevel"/>
    <w:tmpl w:val="C8E0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AE717B"/>
    <w:multiLevelType w:val="hybridMultilevel"/>
    <w:tmpl w:val="A710A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C351FF0"/>
    <w:multiLevelType w:val="multilevel"/>
    <w:tmpl w:val="EF4E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C433A5B"/>
    <w:multiLevelType w:val="multilevel"/>
    <w:tmpl w:val="DFB6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CC963CA"/>
    <w:multiLevelType w:val="multilevel"/>
    <w:tmpl w:val="07F4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447D9D"/>
    <w:multiLevelType w:val="multilevel"/>
    <w:tmpl w:val="7E62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391F1E"/>
    <w:multiLevelType w:val="hybridMultilevel"/>
    <w:tmpl w:val="09AA0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1792C22"/>
    <w:multiLevelType w:val="multilevel"/>
    <w:tmpl w:val="79AE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3685E4A"/>
    <w:multiLevelType w:val="hybridMultilevel"/>
    <w:tmpl w:val="F4447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36F63BC"/>
    <w:multiLevelType w:val="multilevel"/>
    <w:tmpl w:val="DACE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3AD32A1"/>
    <w:multiLevelType w:val="hybridMultilevel"/>
    <w:tmpl w:val="E8B06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665B60"/>
    <w:multiLevelType w:val="multilevel"/>
    <w:tmpl w:val="7F54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8706128"/>
    <w:multiLevelType w:val="multilevel"/>
    <w:tmpl w:val="0FF8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E61A43"/>
    <w:multiLevelType w:val="multilevel"/>
    <w:tmpl w:val="5706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9077EB4"/>
    <w:multiLevelType w:val="multilevel"/>
    <w:tmpl w:val="33D6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962302F"/>
    <w:multiLevelType w:val="multilevel"/>
    <w:tmpl w:val="6570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9AA6D4B"/>
    <w:multiLevelType w:val="multilevel"/>
    <w:tmpl w:val="5C32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CEB3BF7"/>
    <w:multiLevelType w:val="multilevel"/>
    <w:tmpl w:val="4AF2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27486C"/>
    <w:multiLevelType w:val="multilevel"/>
    <w:tmpl w:val="33FA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9127EF"/>
    <w:multiLevelType w:val="multilevel"/>
    <w:tmpl w:val="580C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78330D"/>
    <w:multiLevelType w:val="multilevel"/>
    <w:tmpl w:val="6392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FB6E21"/>
    <w:multiLevelType w:val="multilevel"/>
    <w:tmpl w:val="5A30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0787674"/>
    <w:multiLevelType w:val="multilevel"/>
    <w:tmpl w:val="31EA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2197FA8"/>
    <w:multiLevelType w:val="multilevel"/>
    <w:tmpl w:val="549A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4A22ED1"/>
    <w:multiLevelType w:val="hybridMultilevel"/>
    <w:tmpl w:val="4B7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77A4C1E"/>
    <w:multiLevelType w:val="multilevel"/>
    <w:tmpl w:val="E414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8651DB9"/>
    <w:multiLevelType w:val="hybridMultilevel"/>
    <w:tmpl w:val="3E84A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E0626D"/>
    <w:multiLevelType w:val="multilevel"/>
    <w:tmpl w:val="8B74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A9A4636"/>
    <w:multiLevelType w:val="multilevel"/>
    <w:tmpl w:val="8710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BE261E2"/>
    <w:multiLevelType w:val="multilevel"/>
    <w:tmpl w:val="EE64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DC82AAD"/>
    <w:multiLevelType w:val="multilevel"/>
    <w:tmpl w:val="F81E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B2515B"/>
    <w:multiLevelType w:val="multilevel"/>
    <w:tmpl w:val="8E10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2E68FB"/>
    <w:multiLevelType w:val="multilevel"/>
    <w:tmpl w:val="81A6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ED1DD1"/>
    <w:multiLevelType w:val="multilevel"/>
    <w:tmpl w:val="1032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3CB6282"/>
    <w:multiLevelType w:val="hybridMultilevel"/>
    <w:tmpl w:val="46185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5DC14DC"/>
    <w:multiLevelType w:val="multilevel"/>
    <w:tmpl w:val="F8C4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C305EE6"/>
    <w:multiLevelType w:val="hybridMultilevel"/>
    <w:tmpl w:val="F3581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DAB3981"/>
    <w:multiLevelType w:val="multilevel"/>
    <w:tmpl w:val="9FEC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3615C6"/>
    <w:multiLevelType w:val="multilevel"/>
    <w:tmpl w:val="1CF8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846219"/>
    <w:multiLevelType w:val="multilevel"/>
    <w:tmpl w:val="3A8A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C1BB2"/>
    <w:multiLevelType w:val="multilevel"/>
    <w:tmpl w:val="6686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EF75A0"/>
    <w:multiLevelType w:val="hybridMultilevel"/>
    <w:tmpl w:val="373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15A0ED1"/>
    <w:multiLevelType w:val="multilevel"/>
    <w:tmpl w:val="3058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16E0B0E"/>
    <w:multiLevelType w:val="multilevel"/>
    <w:tmpl w:val="995C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16E7CF7"/>
    <w:multiLevelType w:val="multilevel"/>
    <w:tmpl w:val="CAD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3D22CE9"/>
    <w:multiLevelType w:val="multilevel"/>
    <w:tmpl w:val="5314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4C06F7F"/>
    <w:multiLevelType w:val="hybridMultilevel"/>
    <w:tmpl w:val="E94E1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4FC72C5"/>
    <w:multiLevelType w:val="multilevel"/>
    <w:tmpl w:val="7C6C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7417FE2"/>
    <w:multiLevelType w:val="multilevel"/>
    <w:tmpl w:val="85E2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79B5FA2"/>
    <w:multiLevelType w:val="multilevel"/>
    <w:tmpl w:val="3C7E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7AC6D8C"/>
    <w:multiLevelType w:val="multilevel"/>
    <w:tmpl w:val="E15E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81C5194"/>
    <w:multiLevelType w:val="hybridMultilevel"/>
    <w:tmpl w:val="1210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8F01B8F"/>
    <w:multiLevelType w:val="multilevel"/>
    <w:tmpl w:val="D47A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97904D7"/>
    <w:multiLevelType w:val="multilevel"/>
    <w:tmpl w:val="923E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9937803"/>
    <w:multiLevelType w:val="multilevel"/>
    <w:tmpl w:val="E0B4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9D96807"/>
    <w:multiLevelType w:val="hybridMultilevel"/>
    <w:tmpl w:val="DFEAA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9EB1C74"/>
    <w:multiLevelType w:val="hybridMultilevel"/>
    <w:tmpl w:val="392EEFCA"/>
    <w:lvl w:ilvl="0" w:tplc="134CCBE2">
      <w:start w:val="1"/>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B8B741C"/>
    <w:multiLevelType w:val="multilevel"/>
    <w:tmpl w:val="4C1E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CCD4D87"/>
    <w:multiLevelType w:val="multilevel"/>
    <w:tmpl w:val="0BB2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297794"/>
    <w:multiLevelType w:val="multilevel"/>
    <w:tmpl w:val="567C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01F195B"/>
    <w:multiLevelType w:val="multilevel"/>
    <w:tmpl w:val="F90C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08161B9"/>
    <w:multiLevelType w:val="multilevel"/>
    <w:tmpl w:val="791EE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0EB3030"/>
    <w:multiLevelType w:val="multilevel"/>
    <w:tmpl w:val="9D26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1175090"/>
    <w:multiLevelType w:val="hybridMultilevel"/>
    <w:tmpl w:val="1254665C"/>
    <w:lvl w:ilvl="0" w:tplc="0068E552">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118692C"/>
    <w:multiLevelType w:val="multilevel"/>
    <w:tmpl w:val="21D6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D05498"/>
    <w:multiLevelType w:val="multilevel"/>
    <w:tmpl w:val="280A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6F574AA"/>
    <w:multiLevelType w:val="multilevel"/>
    <w:tmpl w:val="E45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8DD0005"/>
    <w:multiLevelType w:val="hybridMultilevel"/>
    <w:tmpl w:val="8C343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BCE5AB0"/>
    <w:multiLevelType w:val="hybridMultilevel"/>
    <w:tmpl w:val="DAAA42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BE12F49"/>
    <w:multiLevelType w:val="multilevel"/>
    <w:tmpl w:val="647C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CF63C7C"/>
    <w:multiLevelType w:val="multilevel"/>
    <w:tmpl w:val="6116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F748CE"/>
    <w:multiLevelType w:val="multilevel"/>
    <w:tmpl w:val="8E88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11303E"/>
    <w:multiLevelType w:val="multilevel"/>
    <w:tmpl w:val="F124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1C416C"/>
    <w:multiLevelType w:val="multilevel"/>
    <w:tmpl w:val="3664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E805136"/>
    <w:multiLevelType w:val="multilevel"/>
    <w:tmpl w:val="83FE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37"/>
  </w:num>
  <w:num w:numId="2" w16cid:durableId="647591999">
    <w:abstractNumId w:val="73"/>
  </w:num>
  <w:num w:numId="3" w16cid:durableId="2057853033">
    <w:abstractNumId w:val="13"/>
  </w:num>
  <w:num w:numId="4" w16cid:durableId="1357586668">
    <w:abstractNumId w:val="8"/>
  </w:num>
  <w:num w:numId="5" w16cid:durableId="17901351">
    <w:abstractNumId w:val="48"/>
  </w:num>
  <w:num w:numId="6" w16cid:durableId="463543938">
    <w:abstractNumId w:val="79"/>
  </w:num>
  <w:num w:numId="7" w16cid:durableId="633411440">
    <w:abstractNumId w:val="5"/>
  </w:num>
  <w:num w:numId="8" w16cid:durableId="1415739760">
    <w:abstractNumId w:val="42"/>
  </w:num>
  <w:num w:numId="9" w16cid:durableId="1487937258">
    <w:abstractNumId w:val="61"/>
  </w:num>
  <w:num w:numId="10" w16cid:durableId="556358188">
    <w:abstractNumId w:val="89"/>
  </w:num>
  <w:num w:numId="11" w16cid:durableId="31655520">
    <w:abstractNumId w:val="23"/>
  </w:num>
  <w:num w:numId="12" w16cid:durableId="1520463515">
    <w:abstractNumId w:val="93"/>
  </w:num>
  <w:num w:numId="13" w16cid:durableId="941182893">
    <w:abstractNumId w:val="36"/>
  </w:num>
  <w:num w:numId="14" w16cid:durableId="1368943491">
    <w:abstractNumId w:val="11"/>
  </w:num>
  <w:num w:numId="15" w16cid:durableId="1048727324">
    <w:abstractNumId w:val="22"/>
  </w:num>
  <w:num w:numId="16" w16cid:durableId="958219580">
    <w:abstractNumId w:val="105"/>
  </w:num>
  <w:num w:numId="17" w16cid:durableId="371927785">
    <w:abstractNumId w:val="46"/>
  </w:num>
  <w:num w:numId="18" w16cid:durableId="220098573">
    <w:abstractNumId w:val="84"/>
  </w:num>
  <w:num w:numId="19" w16cid:durableId="1604997704">
    <w:abstractNumId w:val="25"/>
  </w:num>
  <w:num w:numId="20" w16cid:durableId="619261775">
    <w:abstractNumId w:val="63"/>
  </w:num>
  <w:num w:numId="21" w16cid:durableId="1912960032">
    <w:abstractNumId w:val="98"/>
  </w:num>
  <w:num w:numId="22" w16cid:durableId="1904367779">
    <w:abstractNumId w:val="66"/>
  </w:num>
  <w:num w:numId="23" w16cid:durableId="850409781">
    <w:abstractNumId w:val="55"/>
  </w:num>
  <w:num w:numId="24" w16cid:durableId="804129186">
    <w:abstractNumId w:val="90"/>
  </w:num>
  <w:num w:numId="25" w16cid:durableId="700518032">
    <w:abstractNumId w:val="52"/>
  </w:num>
  <w:num w:numId="26" w16cid:durableId="62534453">
    <w:abstractNumId w:val="65"/>
  </w:num>
  <w:num w:numId="27" w16cid:durableId="832646474">
    <w:abstractNumId w:val="32"/>
  </w:num>
  <w:num w:numId="28" w16cid:durableId="1800759204">
    <w:abstractNumId w:val="28"/>
  </w:num>
  <w:num w:numId="29" w16cid:durableId="828669028">
    <w:abstractNumId w:val="59"/>
  </w:num>
  <w:num w:numId="30" w16cid:durableId="399795879">
    <w:abstractNumId w:val="69"/>
  </w:num>
  <w:num w:numId="31" w16cid:durableId="657923295">
    <w:abstractNumId w:val="70"/>
  </w:num>
  <w:num w:numId="32" w16cid:durableId="729620070">
    <w:abstractNumId w:val="54"/>
  </w:num>
  <w:num w:numId="33" w16cid:durableId="776213698">
    <w:abstractNumId w:val="92"/>
  </w:num>
  <w:num w:numId="34" w16cid:durableId="1566335306">
    <w:abstractNumId w:val="111"/>
  </w:num>
  <w:num w:numId="35" w16cid:durableId="172688340">
    <w:abstractNumId w:val="16"/>
  </w:num>
  <w:num w:numId="36" w16cid:durableId="1225608539">
    <w:abstractNumId w:val="6"/>
  </w:num>
  <w:num w:numId="37" w16cid:durableId="501890831">
    <w:abstractNumId w:val="86"/>
  </w:num>
  <w:num w:numId="38" w16cid:durableId="1213925023">
    <w:abstractNumId w:val="76"/>
  </w:num>
  <w:num w:numId="39" w16cid:durableId="743457704">
    <w:abstractNumId w:val="30"/>
  </w:num>
  <w:num w:numId="40" w16cid:durableId="794105339">
    <w:abstractNumId w:val="68"/>
  </w:num>
  <w:num w:numId="41" w16cid:durableId="1014042020">
    <w:abstractNumId w:val="107"/>
  </w:num>
  <w:num w:numId="42" w16cid:durableId="1638754488">
    <w:abstractNumId w:val="29"/>
  </w:num>
  <w:num w:numId="43" w16cid:durableId="570192211">
    <w:abstractNumId w:val="31"/>
  </w:num>
  <w:num w:numId="44" w16cid:durableId="275405571">
    <w:abstractNumId w:val="40"/>
  </w:num>
  <w:num w:numId="45" w16cid:durableId="1019044539">
    <w:abstractNumId w:val="74"/>
  </w:num>
  <w:num w:numId="46" w16cid:durableId="81345274">
    <w:abstractNumId w:val="9"/>
  </w:num>
  <w:num w:numId="47" w16cid:durableId="1959413871">
    <w:abstractNumId w:val="94"/>
  </w:num>
  <w:num w:numId="48" w16cid:durableId="1650553140">
    <w:abstractNumId w:val="4"/>
  </w:num>
  <w:num w:numId="49" w16cid:durableId="1746146462">
    <w:abstractNumId w:val="50"/>
  </w:num>
  <w:num w:numId="50" w16cid:durableId="1143735746">
    <w:abstractNumId w:val="20"/>
  </w:num>
  <w:num w:numId="51" w16cid:durableId="1738819245">
    <w:abstractNumId w:val="0"/>
  </w:num>
  <w:num w:numId="52" w16cid:durableId="226649588">
    <w:abstractNumId w:val="67"/>
  </w:num>
  <w:num w:numId="53" w16cid:durableId="1203051943">
    <w:abstractNumId w:val="38"/>
  </w:num>
  <w:num w:numId="54" w16cid:durableId="1416972167">
    <w:abstractNumId w:val="43"/>
  </w:num>
  <w:num w:numId="55" w16cid:durableId="2045248959">
    <w:abstractNumId w:val="51"/>
  </w:num>
  <w:num w:numId="56" w16cid:durableId="1582059275">
    <w:abstractNumId w:val="71"/>
  </w:num>
  <w:num w:numId="57" w16cid:durableId="1722707387">
    <w:abstractNumId w:val="35"/>
  </w:num>
  <w:num w:numId="58" w16cid:durableId="1355499422">
    <w:abstractNumId w:val="27"/>
  </w:num>
  <w:num w:numId="59" w16cid:durableId="1619094950">
    <w:abstractNumId w:val="88"/>
  </w:num>
  <w:num w:numId="60" w16cid:durableId="280694954">
    <w:abstractNumId w:val="1"/>
  </w:num>
  <w:num w:numId="61" w16cid:durableId="911551413">
    <w:abstractNumId w:val="21"/>
  </w:num>
  <w:num w:numId="62" w16cid:durableId="1718894317">
    <w:abstractNumId w:val="53"/>
  </w:num>
  <w:num w:numId="63" w16cid:durableId="891578266">
    <w:abstractNumId w:val="64"/>
  </w:num>
  <w:num w:numId="64" w16cid:durableId="1488085234">
    <w:abstractNumId w:val="95"/>
  </w:num>
  <w:num w:numId="65" w16cid:durableId="1162431217">
    <w:abstractNumId w:val="49"/>
  </w:num>
  <w:num w:numId="66" w16cid:durableId="235405954">
    <w:abstractNumId w:val="56"/>
  </w:num>
  <w:num w:numId="67" w16cid:durableId="2039550048">
    <w:abstractNumId w:val="33"/>
  </w:num>
  <w:num w:numId="68" w16cid:durableId="387850307">
    <w:abstractNumId w:val="81"/>
  </w:num>
  <w:num w:numId="69" w16cid:durableId="1918322208">
    <w:abstractNumId w:val="83"/>
  </w:num>
  <w:num w:numId="70" w16cid:durableId="1245721490">
    <w:abstractNumId w:val="109"/>
  </w:num>
  <w:num w:numId="71" w16cid:durableId="1358893625">
    <w:abstractNumId w:val="15"/>
  </w:num>
  <w:num w:numId="72" w16cid:durableId="801195467">
    <w:abstractNumId w:val="57"/>
  </w:num>
  <w:num w:numId="73" w16cid:durableId="1791506764">
    <w:abstractNumId w:val="60"/>
  </w:num>
  <w:num w:numId="74" w16cid:durableId="355350300">
    <w:abstractNumId w:val="17"/>
  </w:num>
  <w:num w:numId="75" w16cid:durableId="297759128">
    <w:abstractNumId w:val="18"/>
  </w:num>
  <w:num w:numId="76" w16cid:durableId="1788231370">
    <w:abstractNumId w:val="91"/>
  </w:num>
  <w:num w:numId="77" w16cid:durableId="1976717158">
    <w:abstractNumId w:val="3"/>
  </w:num>
  <w:num w:numId="78" w16cid:durableId="924461961">
    <w:abstractNumId w:val="26"/>
  </w:num>
  <w:num w:numId="79" w16cid:durableId="584075272">
    <w:abstractNumId w:val="85"/>
  </w:num>
  <w:num w:numId="80" w16cid:durableId="444153580">
    <w:abstractNumId w:val="39"/>
  </w:num>
  <w:num w:numId="81" w16cid:durableId="2071727069">
    <w:abstractNumId w:val="99"/>
  </w:num>
  <w:num w:numId="82" w16cid:durableId="1976326895">
    <w:abstractNumId w:val="62"/>
  </w:num>
  <w:num w:numId="83" w16cid:durableId="1546914178">
    <w:abstractNumId w:val="87"/>
  </w:num>
  <w:num w:numId="84" w16cid:durableId="52894271">
    <w:abstractNumId w:val="103"/>
  </w:num>
  <w:num w:numId="85" w16cid:durableId="322709899">
    <w:abstractNumId w:val="104"/>
  </w:num>
  <w:num w:numId="86" w16cid:durableId="1996716231">
    <w:abstractNumId w:val="97"/>
  </w:num>
  <w:num w:numId="87" w16cid:durableId="614598699">
    <w:abstractNumId w:val="14"/>
  </w:num>
  <w:num w:numId="88" w16cid:durableId="1223520585">
    <w:abstractNumId w:val="12"/>
  </w:num>
  <w:num w:numId="89" w16cid:durableId="1290673356">
    <w:abstractNumId w:val="96"/>
  </w:num>
  <w:num w:numId="90" w16cid:durableId="978222587">
    <w:abstractNumId w:val="7"/>
  </w:num>
  <w:num w:numId="91" w16cid:durableId="904072866">
    <w:abstractNumId w:val="47"/>
  </w:num>
  <w:num w:numId="92" w16cid:durableId="1881094088">
    <w:abstractNumId w:val="2"/>
  </w:num>
  <w:num w:numId="93" w16cid:durableId="154959454">
    <w:abstractNumId w:val="108"/>
  </w:num>
  <w:num w:numId="94" w16cid:durableId="550657129">
    <w:abstractNumId w:val="45"/>
  </w:num>
  <w:num w:numId="95" w16cid:durableId="2117215201">
    <w:abstractNumId w:val="102"/>
  </w:num>
  <w:num w:numId="96" w16cid:durableId="53310781">
    <w:abstractNumId w:val="106"/>
  </w:num>
  <w:num w:numId="97" w16cid:durableId="1059285627">
    <w:abstractNumId w:val="19"/>
  </w:num>
  <w:num w:numId="98" w16cid:durableId="282345870">
    <w:abstractNumId w:val="44"/>
  </w:num>
  <w:num w:numId="99" w16cid:durableId="592588930">
    <w:abstractNumId w:val="34"/>
  </w:num>
  <w:num w:numId="100" w16cid:durableId="789402666">
    <w:abstractNumId w:val="24"/>
  </w:num>
  <w:num w:numId="101" w16cid:durableId="509488981">
    <w:abstractNumId w:val="101"/>
  </w:num>
  <w:num w:numId="102" w16cid:durableId="306058649">
    <w:abstractNumId w:val="72"/>
  </w:num>
  <w:num w:numId="103" w16cid:durableId="1993093075">
    <w:abstractNumId w:val="80"/>
  </w:num>
  <w:num w:numId="104" w16cid:durableId="777220804">
    <w:abstractNumId w:val="82"/>
  </w:num>
  <w:num w:numId="105" w16cid:durableId="592208360">
    <w:abstractNumId w:val="110"/>
  </w:num>
  <w:num w:numId="106" w16cid:durableId="618754727">
    <w:abstractNumId w:val="100"/>
  </w:num>
  <w:num w:numId="107" w16cid:durableId="332490317">
    <w:abstractNumId w:val="41"/>
  </w:num>
  <w:num w:numId="108" w16cid:durableId="619191461">
    <w:abstractNumId w:val="78"/>
  </w:num>
  <w:num w:numId="109" w16cid:durableId="984626731">
    <w:abstractNumId w:val="10"/>
  </w:num>
  <w:num w:numId="110" w16cid:durableId="1944025244">
    <w:abstractNumId w:val="77"/>
  </w:num>
  <w:num w:numId="111" w16cid:durableId="1349718029">
    <w:abstractNumId w:val="75"/>
  </w:num>
  <w:num w:numId="112" w16cid:durableId="319162343">
    <w:abstractNumId w:val="112"/>
  </w:num>
  <w:num w:numId="113" w16cid:durableId="35273901">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0745A"/>
    <w:rsid w:val="00013F8E"/>
    <w:rsid w:val="000150E3"/>
    <w:rsid w:val="00016D70"/>
    <w:rsid w:val="0002287A"/>
    <w:rsid w:val="00023A04"/>
    <w:rsid w:val="00025A76"/>
    <w:rsid w:val="00025B7B"/>
    <w:rsid w:val="00027873"/>
    <w:rsid w:val="00032001"/>
    <w:rsid w:val="000375E8"/>
    <w:rsid w:val="0004094A"/>
    <w:rsid w:val="00040A58"/>
    <w:rsid w:val="00042305"/>
    <w:rsid w:val="00044A51"/>
    <w:rsid w:val="000461F8"/>
    <w:rsid w:val="0004712A"/>
    <w:rsid w:val="00050E48"/>
    <w:rsid w:val="00051D77"/>
    <w:rsid w:val="000532D8"/>
    <w:rsid w:val="00054D7D"/>
    <w:rsid w:val="00056D76"/>
    <w:rsid w:val="00057396"/>
    <w:rsid w:val="000576FA"/>
    <w:rsid w:val="00057E1E"/>
    <w:rsid w:val="0006174E"/>
    <w:rsid w:val="0006353B"/>
    <w:rsid w:val="00063A51"/>
    <w:rsid w:val="00065057"/>
    <w:rsid w:val="00067493"/>
    <w:rsid w:val="0007005B"/>
    <w:rsid w:val="00070923"/>
    <w:rsid w:val="00071383"/>
    <w:rsid w:val="00073185"/>
    <w:rsid w:val="00076944"/>
    <w:rsid w:val="00086E36"/>
    <w:rsid w:val="00095F10"/>
    <w:rsid w:val="0009682F"/>
    <w:rsid w:val="00097F41"/>
    <w:rsid w:val="000A0C2B"/>
    <w:rsid w:val="000A1973"/>
    <w:rsid w:val="000A2620"/>
    <w:rsid w:val="000A3FDD"/>
    <w:rsid w:val="000A5D81"/>
    <w:rsid w:val="000A6EE9"/>
    <w:rsid w:val="000A7413"/>
    <w:rsid w:val="000A7DB1"/>
    <w:rsid w:val="000B15BD"/>
    <w:rsid w:val="000B36BC"/>
    <w:rsid w:val="000B48CB"/>
    <w:rsid w:val="000C0D18"/>
    <w:rsid w:val="000C3C8E"/>
    <w:rsid w:val="000C7A5F"/>
    <w:rsid w:val="000D0593"/>
    <w:rsid w:val="000D2064"/>
    <w:rsid w:val="000D507B"/>
    <w:rsid w:val="000D6519"/>
    <w:rsid w:val="000E1413"/>
    <w:rsid w:val="000F247B"/>
    <w:rsid w:val="000F7805"/>
    <w:rsid w:val="00102F16"/>
    <w:rsid w:val="00103824"/>
    <w:rsid w:val="0010588D"/>
    <w:rsid w:val="00111A57"/>
    <w:rsid w:val="001165C8"/>
    <w:rsid w:val="00117E9E"/>
    <w:rsid w:val="001206A2"/>
    <w:rsid w:val="00122E6D"/>
    <w:rsid w:val="00124E2B"/>
    <w:rsid w:val="00142F47"/>
    <w:rsid w:val="001435FF"/>
    <w:rsid w:val="00143AED"/>
    <w:rsid w:val="00143B0C"/>
    <w:rsid w:val="00143D4A"/>
    <w:rsid w:val="00147405"/>
    <w:rsid w:val="00147B22"/>
    <w:rsid w:val="00154E67"/>
    <w:rsid w:val="00155B43"/>
    <w:rsid w:val="00155D68"/>
    <w:rsid w:val="0016065B"/>
    <w:rsid w:val="001629F8"/>
    <w:rsid w:val="001635EB"/>
    <w:rsid w:val="0016739F"/>
    <w:rsid w:val="00170307"/>
    <w:rsid w:val="001705EE"/>
    <w:rsid w:val="001816FF"/>
    <w:rsid w:val="00182C85"/>
    <w:rsid w:val="00184EE1"/>
    <w:rsid w:val="00185833"/>
    <w:rsid w:val="00186221"/>
    <w:rsid w:val="00186C96"/>
    <w:rsid w:val="001903C0"/>
    <w:rsid w:val="00192E56"/>
    <w:rsid w:val="00197DEF"/>
    <w:rsid w:val="001A4C24"/>
    <w:rsid w:val="001A7A4C"/>
    <w:rsid w:val="001A7CBD"/>
    <w:rsid w:val="001B1EC2"/>
    <w:rsid w:val="001B2F10"/>
    <w:rsid w:val="001B37B5"/>
    <w:rsid w:val="001B5624"/>
    <w:rsid w:val="001B6584"/>
    <w:rsid w:val="001C1617"/>
    <w:rsid w:val="001C3F8F"/>
    <w:rsid w:val="001C65A3"/>
    <w:rsid w:val="001D6498"/>
    <w:rsid w:val="001D6BDD"/>
    <w:rsid w:val="001D7BF2"/>
    <w:rsid w:val="001E59D7"/>
    <w:rsid w:val="001E7B80"/>
    <w:rsid w:val="001F3001"/>
    <w:rsid w:val="001F3CC1"/>
    <w:rsid w:val="001F539E"/>
    <w:rsid w:val="00200B37"/>
    <w:rsid w:val="00203317"/>
    <w:rsid w:val="00205B15"/>
    <w:rsid w:val="00210560"/>
    <w:rsid w:val="00211295"/>
    <w:rsid w:val="00213676"/>
    <w:rsid w:val="002137EA"/>
    <w:rsid w:val="00213F15"/>
    <w:rsid w:val="0021624E"/>
    <w:rsid w:val="00216979"/>
    <w:rsid w:val="00221565"/>
    <w:rsid w:val="00226B00"/>
    <w:rsid w:val="0023247B"/>
    <w:rsid w:val="0023285F"/>
    <w:rsid w:val="00232DCE"/>
    <w:rsid w:val="00233FD8"/>
    <w:rsid w:val="00236654"/>
    <w:rsid w:val="002373B7"/>
    <w:rsid w:val="00241733"/>
    <w:rsid w:val="00245054"/>
    <w:rsid w:val="002476F0"/>
    <w:rsid w:val="0024787E"/>
    <w:rsid w:val="002525B7"/>
    <w:rsid w:val="00255A14"/>
    <w:rsid w:val="00260E6C"/>
    <w:rsid w:val="002621E0"/>
    <w:rsid w:val="00266553"/>
    <w:rsid w:val="00266746"/>
    <w:rsid w:val="002704B9"/>
    <w:rsid w:val="00270A16"/>
    <w:rsid w:val="002712E8"/>
    <w:rsid w:val="002759D8"/>
    <w:rsid w:val="00283777"/>
    <w:rsid w:val="002915C5"/>
    <w:rsid w:val="00291E20"/>
    <w:rsid w:val="00292104"/>
    <w:rsid w:val="002954CF"/>
    <w:rsid w:val="002A11B4"/>
    <w:rsid w:val="002A5729"/>
    <w:rsid w:val="002A5D31"/>
    <w:rsid w:val="002A7B30"/>
    <w:rsid w:val="002B0A57"/>
    <w:rsid w:val="002B4A9C"/>
    <w:rsid w:val="002B590D"/>
    <w:rsid w:val="002B64AC"/>
    <w:rsid w:val="002B77A2"/>
    <w:rsid w:val="002C0157"/>
    <w:rsid w:val="002C393D"/>
    <w:rsid w:val="002C4798"/>
    <w:rsid w:val="002C6B13"/>
    <w:rsid w:val="002C702D"/>
    <w:rsid w:val="002D1017"/>
    <w:rsid w:val="002D134C"/>
    <w:rsid w:val="002D2427"/>
    <w:rsid w:val="002D47AE"/>
    <w:rsid w:val="002D5F5C"/>
    <w:rsid w:val="002E0D63"/>
    <w:rsid w:val="002E1FD5"/>
    <w:rsid w:val="002E27F3"/>
    <w:rsid w:val="002F00E4"/>
    <w:rsid w:val="002F0534"/>
    <w:rsid w:val="002F14EE"/>
    <w:rsid w:val="002F3229"/>
    <w:rsid w:val="002F40A2"/>
    <w:rsid w:val="002F4417"/>
    <w:rsid w:val="002F4BF7"/>
    <w:rsid w:val="002F6B0E"/>
    <w:rsid w:val="003046D8"/>
    <w:rsid w:val="003058F4"/>
    <w:rsid w:val="00311571"/>
    <w:rsid w:val="00314528"/>
    <w:rsid w:val="003167A0"/>
    <w:rsid w:val="00317B3B"/>
    <w:rsid w:val="00323300"/>
    <w:rsid w:val="00325E57"/>
    <w:rsid w:val="00330593"/>
    <w:rsid w:val="00334E9D"/>
    <w:rsid w:val="00336806"/>
    <w:rsid w:val="00342C80"/>
    <w:rsid w:val="00347AEB"/>
    <w:rsid w:val="00352CAE"/>
    <w:rsid w:val="0036607E"/>
    <w:rsid w:val="003663AA"/>
    <w:rsid w:val="00371B75"/>
    <w:rsid w:val="00372EC2"/>
    <w:rsid w:val="00377728"/>
    <w:rsid w:val="003800FE"/>
    <w:rsid w:val="0038274A"/>
    <w:rsid w:val="003846F7"/>
    <w:rsid w:val="00394BF2"/>
    <w:rsid w:val="003A3A51"/>
    <w:rsid w:val="003A3C8B"/>
    <w:rsid w:val="003A4E95"/>
    <w:rsid w:val="003A526B"/>
    <w:rsid w:val="003A5422"/>
    <w:rsid w:val="003A5465"/>
    <w:rsid w:val="003A5AA4"/>
    <w:rsid w:val="003A7959"/>
    <w:rsid w:val="003B0630"/>
    <w:rsid w:val="003B06B5"/>
    <w:rsid w:val="003B2571"/>
    <w:rsid w:val="003B3B5C"/>
    <w:rsid w:val="003B4FDA"/>
    <w:rsid w:val="003C66BB"/>
    <w:rsid w:val="003C6787"/>
    <w:rsid w:val="003D142E"/>
    <w:rsid w:val="003D16F9"/>
    <w:rsid w:val="003D2E26"/>
    <w:rsid w:val="003D572A"/>
    <w:rsid w:val="003E036E"/>
    <w:rsid w:val="003E0561"/>
    <w:rsid w:val="003E0922"/>
    <w:rsid w:val="003F2400"/>
    <w:rsid w:val="003F4A07"/>
    <w:rsid w:val="003F4ADC"/>
    <w:rsid w:val="003F7D67"/>
    <w:rsid w:val="00400BFA"/>
    <w:rsid w:val="004079EF"/>
    <w:rsid w:val="00407F64"/>
    <w:rsid w:val="00413309"/>
    <w:rsid w:val="004200DA"/>
    <w:rsid w:val="004267FA"/>
    <w:rsid w:val="00426844"/>
    <w:rsid w:val="00426FFD"/>
    <w:rsid w:val="004473A7"/>
    <w:rsid w:val="00451B8A"/>
    <w:rsid w:val="004522C5"/>
    <w:rsid w:val="00453D35"/>
    <w:rsid w:val="00453F43"/>
    <w:rsid w:val="0045446A"/>
    <w:rsid w:val="00455395"/>
    <w:rsid w:val="004658ED"/>
    <w:rsid w:val="00475585"/>
    <w:rsid w:val="0047655B"/>
    <w:rsid w:val="0047679F"/>
    <w:rsid w:val="00477897"/>
    <w:rsid w:val="0048124E"/>
    <w:rsid w:val="0048143D"/>
    <w:rsid w:val="00481CDD"/>
    <w:rsid w:val="00484031"/>
    <w:rsid w:val="004852A4"/>
    <w:rsid w:val="00486EC0"/>
    <w:rsid w:val="004873AF"/>
    <w:rsid w:val="00487E63"/>
    <w:rsid w:val="00490DD1"/>
    <w:rsid w:val="0049155F"/>
    <w:rsid w:val="004923E0"/>
    <w:rsid w:val="00494898"/>
    <w:rsid w:val="004957C4"/>
    <w:rsid w:val="004959D4"/>
    <w:rsid w:val="004A080C"/>
    <w:rsid w:val="004A10D3"/>
    <w:rsid w:val="004A1800"/>
    <w:rsid w:val="004A55E7"/>
    <w:rsid w:val="004A574A"/>
    <w:rsid w:val="004A63F7"/>
    <w:rsid w:val="004A7D2D"/>
    <w:rsid w:val="004B1B21"/>
    <w:rsid w:val="004B42A2"/>
    <w:rsid w:val="004B5FB9"/>
    <w:rsid w:val="004B66DC"/>
    <w:rsid w:val="004C19D0"/>
    <w:rsid w:val="004C1E8A"/>
    <w:rsid w:val="004C71E4"/>
    <w:rsid w:val="004D3772"/>
    <w:rsid w:val="004D45FC"/>
    <w:rsid w:val="004E0859"/>
    <w:rsid w:val="004E3081"/>
    <w:rsid w:val="004E3D2C"/>
    <w:rsid w:val="004E61D2"/>
    <w:rsid w:val="004E6605"/>
    <w:rsid w:val="004F084B"/>
    <w:rsid w:val="004F1DE2"/>
    <w:rsid w:val="004F285E"/>
    <w:rsid w:val="004F6481"/>
    <w:rsid w:val="005010A7"/>
    <w:rsid w:val="00502483"/>
    <w:rsid w:val="00510301"/>
    <w:rsid w:val="00516503"/>
    <w:rsid w:val="00517AD5"/>
    <w:rsid w:val="00525AF4"/>
    <w:rsid w:val="00526B99"/>
    <w:rsid w:val="00526CCE"/>
    <w:rsid w:val="00527CF6"/>
    <w:rsid w:val="00533121"/>
    <w:rsid w:val="00533567"/>
    <w:rsid w:val="00537806"/>
    <w:rsid w:val="005419DD"/>
    <w:rsid w:val="00545E56"/>
    <w:rsid w:val="00547822"/>
    <w:rsid w:val="00551658"/>
    <w:rsid w:val="00553BE3"/>
    <w:rsid w:val="005545FA"/>
    <w:rsid w:val="00561569"/>
    <w:rsid w:val="005617CE"/>
    <w:rsid w:val="0056548E"/>
    <w:rsid w:val="00566B6B"/>
    <w:rsid w:val="00571F16"/>
    <w:rsid w:val="0057350C"/>
    <w:rsid w:val="005762CC"/>
    <w:rsid w:val="00582526"/>
    <w:rsid w:val="00582F83"/>
    <w:rsid w:val="00583C8B"/>
    <w:rsid w:val="00584196"/>
    <w:rsid w:val="005841CE"/>
    <w:rsid w:val="005856FE"/>
    <w:rsid w:val="00585C7C"/>
    <w:rsid w:val="0059042F"/>
    <w:rsid w:val="0059396A"/>
    <w:rsid w:val="00596134"/>
    <w:rsid w:val="005A1DC3"/>
    <w:rsid w:val="005A40D9"/>
    <w:rsid w:val="005A529A"/>
    <w:rsid w:val="005B069C"/>
    <w:rsid w:val="005B1189"/>
    <w:rsid w:val="005B1861"/>
    <w:rsid w:val="005B34F9"/>
    <w:rsid w:val="005B3F5B"/>
    <w:rsid w:val="005B5D0B"/>
    <w:rsid w:val="005C24D6"/>
    <w:rsid w:val="005C2679"/>
    <w:rsid w:val="005C31EE"/>
    <w:rsid w:val="005C5504"/>
    <w:rsid w:val="005C5FF7"/>
    <w:rsid w:val="005C63AE"/>
    <w:rsid w:val="005D0213"/>
    <w:rsid w:val="005D266F"/>
    <w:rsid w:val="005D4B74"/>
    <w:rsid w:val="005E0038"/>
    <w:rsid w:val="005E0E49"/>
    <w:rsid w:val="005E15F5"/>
    <w:rsid w:val="005E17DF"/>
    <w:rsid w:val="005E35F6"/>
    <w:rsid w:val="005E4A7C"/>
    <w:rsid w:val="005F15FB"/>
    <w:rsid w:val="005F1B36"/>
    <w:rsid w:val="005F73AE"/>
    <w:rsid w:val="00606A47"/>
    <w:rsid w:val="00613792"/>
    <w:rsid w:val="00614249"/>
    <w:rsid w:val="00617252"/>
    <w:rsid w:val="00620282"/>
    <w:rsid w:val="00621E30"/>
    <w:rsid w:val="00622558"/>
    <w:rsid w:val="00622D62"/>
    <w:rsid w:val="00624D2B"/>
    <w:rsid w:val="006257B6"/>
    <w:rsid w:val="006264D3"/>
    <w:rsid w:val="00627EE8"/>
    <w:rsid w:val="006313C9"/>
    <w:rsid w:val="0063480A"/>
    <w:rsid w:val="00634C77"/>
    <w:rsid w:val="00636315"/>
    <w:rsid w:val="006378BB"/>
    <w:rsid w:val="00646F9C"/>
    <w:rsid w:val="00650439"/>
    <w:rsid w:val="006554C6"/>
    <w:rsid w:val="00657F9A"/>
    <w:rsid w:val="00662D30"/>
    <w:rsid w:val="00664D99"/>
    <w:rsid w:val="00670B77"/>
    <w:rsid w:val="00671E6B"/>
    <w:rsid w:val="00673792"/>
    <w:rsid w:val="00681940"/>
    <w:rsid w:val="006866F5"/>
    <w:rsid w:val="00686FDE"/>
    <w:rsid w:val="00690F5B"/>
    <w:rsid w:val="00693A6F"/>
    <w:rsid w:val="00694013"/>
    <w:rsid w:val="00694026"/>
    <w:rsid w:val="0069608F"/>
    <w:rsid w:val="00696D0E"/>
    <w:rsid w:val="00696E5D"/>
    <w:rsid w:val="006A1452"/>
    <w:rsid w:val="006A512B"/>
    <w:rsid w:val="006A7EEB"/>
    <w:rsid w:val="006B02D9"/>
    <w:rsid w:val="006B057D"/>
    <w:rsid w:val="006B2409"/>
    <w:rsid w:val="006B5C51"/>
    <w:rsid w:val="006C0651"/>
    <w:rsid w:val="006C6A21"/>
    <w:rsid w:val="006C6A70"/>
    <w:rsid w:val="006D05EB"/>
    <w:rsid w:val="006D2DD2"/>
    <w:rsid w:val="006D337C"/>
    <w:rsid w:val="006D7375"/>
    <w:rsid w:val="006D7B62"/>
    <w:rsid w:val="006E1C7F"/>
    <w:rsid w:val="006E4037"/>
    <w:rsid w:val="006E7C9F"/>
    <w:rsid w:val="006F007F"/>
    <w:rsid w:val="006F0917"/>
    <w:rsid w:val="006F1330"/>
    <w:rsid w:val="00704BDA"/>
    <w:rsid w:val="0071085E"/>
    <w:rsid w:val="00711825"/>
    <w:rsid w:val="0071269D"/>
    <w:rsid w:val="00714846"/>
    <w:rsid w:val="00717E30"/>
    <w:rsid w:val="0072148E"/>
    <w:rsid w:val="00721498"/>
    <w:rsid w:val="00722B06"/>
    <w:rsid w:val="0073300D"/>
    <w:rsid w:val="00735C66"/>
    <w:rsid w:val="00740FEF"/>
    <w:rsid w:val="00741804"/>
    <w:rsid w:val="00743DD8"/>
    <w:rsid w:val="00744743"/>
    <w:rsid w:val="00745F06"/>
    <w:rsid w:val="00750309"/>
    <w:rsid w:val="00750CCD"/>
    <w:rsid w:val="00751F90"/>
    <w:rsid w:val="00753942"/>
    <w:rsid w:val="00754321"/>
    <w:rsid w:val="00754A1D"/>
    <w:rsid w:val="0075728F"/>
    <w:rsid w:val="00764C3C"/>
    <w:rsid w:val="007661D1"/>
    <w:rsid w:val="007676B6"/>
    <w:rsid w:val="00773708"/>
    <w:rsid w:val="007832B9"/>
    <w:rsid w:val="00783E10"/>
    <w:rsid w:val="007862C2"/>
    <w:rsid w:val="007865F2"/>
    <w:rsid w:val="00790587"/>
    <w:rsid w:val="00790ABB"/>
    <w:rsid w:val="00791D56"/>
    <w:rsid w:val="0079483B"/>
    <w:rsid w:val="007948EA"/>
    <w:rsid w:val="00797CF6"/>
    <w:rsid w:val="007A2FB9"/>
    <w:rsid w:val="007B0467"/>
    <w:rsid w:val="007B1CC0"/>
    <w:rsid w:val="007B20E1"/>
    <w:rsid w:val="007B2351"/>
    <w:rsid w:val="007B262C"/>
    <w:rsid w:val="007B40FE"/>
    <w:rsid w:val="007B4850"/>
    <w:rsid w:val="007B52B2"/>
    <w:rsid w:val="007C2FA3"/>
    <w:rsid w:val="007C4602"/>
    <w:rsid w:val="007C5A83"/>
    <w:rsid w:val="007C7BB7"/>
    <w:rsid w:val="007D139F"/>
    <w:rsid w:val="007E137C"/>
    <w:rsid w:val="007E1AFA"/>
    <w:rsid w:val="007E229A"/>
    <w:rsid w:val="007E433C"/>
    <w:rsid w:val="007E4C07"/>
    <w:rsid w:val="007E66B3"/>
    <w:rsid w:val="007E72BA"/>
    <w:rsid w:val="007F30BC"/>
    <w:rsid w:val="007F40BF"/>
    <w:rsid w:val="007F6BC6"/>
    <w:rsid w:val="007F6E51"/>
    <w:rsid w:val="008023D9"/>
    <w:rsid w:val="00822250"/>
    <w:rsid w:val="008278FC"/>
    <w:rsid w:val="008319DA"/>
    <w:rsid w:val="008323C5"/>
    <w:rsid w:val="00832C03"/>
    <w:rsid w:val="00833C5D"/>
    <w:rsid w:val="008350F2"/>
    <w:rsid w:val="0083619D"/>
    <w:rsid w:val="00840A35"/>
    <w:rsid w:val="00842B0F"/>
    <w:rsid w:val="00844249"/>
    <w:rsid w:val="00845CCF"/>
    <w:rsid w:val="00850A60"/>
    <w:rsid w:val="0085353D"/>
    <w:rsid w:val="00854439"/>
    <w:rsid w:val="00863221"/>
    <w:rsid w:val="008674AA"/>
    <w:rsid w:val="00867699"/>
    <w:rsid w:val="008733CD"/>
    <w:rsid w:val="00873676"/>
    <w:rsid w:val="00876418"/>
    <w:rsid w:val="00877D00"/>
    <w:rsid w:val="00877EAF"/>
    <w:rsid w:val="00877FD3"/>
    <w:rsid w:val="008813FB"/>
    <w:rsid w:val="00881AE9"/>
    <w:rsid w:val="0088281D"/>
    <w:rsid w:val="00885A08"/>
    <w:rsid w:val="00887276"/>
    <w:rsid w:val="00887FA3"/>
    <w:rsid w:val="00890AF9"/>
    <w:rsid w:val="0089217D"/>
    <w:rsid w:val="00892E05"/>
    <w:rsid w:val="008A07C3"/>
    <w:rsid w:val="008A113B"/>
    <w:rsid w:val="008A3B54"/>
    <w:rsid w:val="008A432B"/>
    <w:rsid w:val="008A5362"/>
    <w:rsid w:val="008A5F2B"/>
    <w:rsid w:val="008A6477"/>
    <w:rsid w:val="008A7860"/>
    <w:rsid w:val="008B19A7"/>
    <w:rsid w:val="008B4761"/>
    <w:rsid w:val="008B5C2D"/>
    <w:rsid w:val="008C1402"/>
    <w:rsid w:val="008C6BD4"/>
    <w:rsid w:val="008C7F77"/>
    <w:rsid w:val="008D0AF6"/>
    <w:rsid w:val="008D120E"/>
    <w:rsid w:val="008D3285"/>
    <w:rsid w:val="008E1035"/>
    <w:rsid w:val="008E1D81"/>
    <w:rsid w:val="008E5574"/>
    <w:rsid w:val="008E7973"/>
    <w:rsid w:val="008E7C6D"/>
    <w:rsid w:val="008F71D7"/>
    <w:rsid w:val="00903BC8"/>
    <w:rsid w:val="00905889"/>
    <w:rsid w:val="00906730"/>
    <w:rsid w:val="0090684A"/>
    <w:rsid w:val="00907BE7"/>
    <w:rsid w:val="00910509"/>
    <w:rsid w:val="00911029"/>
    <w:rsid w:val="00911304"/>
    <w:rsid w:val="009130DA"/>
    <w:rsid w:val="00913A31"/>
    <w:rsid w:val="009143D3"/>
    <w:rsid w:val="0091534C"/>
    <w:rsid w:val="009231C6"/>
    <w:rsid w:val="0092382F"/>
    <w:rsid w:val="00923DB5"/>
    <w:rsid w:val="009256B5"/>
    <w:rsid w:val="00931502"/>
    <w:rsid w:val="00932A58"/>
    <w:rsid w:val="00941B99"/>
    <w:rsid w:val="00941FA2"/>
    <w:rsid w:val="00942EC4"/>
    <w:rsid w:val="009625FB"/>
    <w:rsid w:val="00962D00"/>
    <w:rsid w:val="009633AE"/>
    <w:rsid w:val="00965288"/>
    <w:rsid w:val="00974BA0"/>
    <w:rsid w:val="00975F2C"/>
    <w:rsid w:val="00980134"/>
    <w:rsid w:val="0098121B"/>
    <w:rsid w:val="00981988"/>
    <w:rsid w:val="009829B5"/>
    <w:rsid w:val="00984E5C"/>
    <w:rsid w:val="009862F6"/>
    <w:rsid w:val="0098673A"/>
    <w:rsid w:val="009879B4"/>
    <w:rsid w:val="00987E3B"/>
    <w:rsid w:val="0099354B"/>
    <w:rsid w:val="009942D6"/>
    <w:rsid w:val="009948FD"/>
    <w:rsid w:val="009952EC"/>
    <w:rsid w:val="00997997"/>
    <w:rsid w:val="00997AD7"/>
    <w:rsid w:val="009A16B0"/>
    <w:rsid w:val="009A1FC0"/>
    <w:rsid w:val="009A4997"/>
    <w:rsid w:val="009A5A05"/>
    <w:rsid w:val="009B0359"/>
    <w:rsid w:val="009B2E48"/>
    <w:rsid w:val="009B518C"/>
    <w:rsid w:val="009C3C9C"/>
    <w:rsid w:val="009C6457"/>
    <w:rsid w:val="009C6954"/>
    <w:rsid w:val="009E229F"/>
    <w:rsid w:val="009E3558"/>
    <w:rsid w:val="009E37C8"/>
    <w:rsid w:val="009E384F"/>
    <w:rsid w:val="009E3B3B"/>
    <w:rsid w:val="009F088A"/>
    <w:rsid w:val="009F1EE5"/>
    <w:rsid w:val="009F276D"/>
    <w:rsid w:val="009F32D9"/>
    <w:rsid w:val="009F5BF3"/>
    <w:rsid w:val="009F628B"/>
    <w:rsid w:val="00A02CE2"/>
    <w:rsid w:val="00A0474F"/>
    <w:rsid w:val="00A077B9"/>
    <w:rsid w:val="00A0781F"/>
    <w:rsid w:val="00A078CE"/>
    <w:rsid w:val="00A07D7B"/>
    <w:rsid w:val="00A12732"/>
    <w:rsid w:val="00A1281C"/>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1CE8"/>
    <w:rsid w:val="00A5359F"/>
    <w:rsid w:val="00A542F4"/>
    <w:rsid w:val="00A61519"/>
    <w:rsid w:val="00A6248C"/>
    <w:rsid w:val="00A66D99"/>
    <w:rsid w:val="00A700CF"/>
    <w:rsid w:val="00A7099E"/>
    <w:rsid w:val="00A73ECF"/>
    <w:rsid w:val="00A75DD7"/>
    <w:rsid w:val="00A76226"/>
    <w:rsid w:val="00A763E2"/>
    <w:rsid w:val="00A764DC"/>
    <w:rsid w:val="00A76F2D"/>
    <w:rsid w:val="00A80162"/>
    <w:rsid w:val="00A81AB8"/>
    <w:rsid w:val="00A81F8F"/>
    <w:rsid w:val="00A835A9"/>
    <w:rsid w:val="00A851FD"/>
    <w:rsid w:val="00A86252"/>
    <w:rsid w:val="00A908C2"/>
    <w:rsid w:val="00A91194"/>
    <w:rsid w:val="00A91C4F"/>
    <w:rsid w:val="00A93695"/>
    <w:rsid w:val="00A96800"/>
    <w:rsid w:val="00A96A7E"/>
    <w:rsid w:val="00AA040D"/>
    <w:rsid w:val="00AA24DB"/>
    <w:rsid w:val="00AA359B"/>
    <w:rsid w:val="00AA3605"/>
    <w:rsid w:val="00AB0D01"/>
    <w:rsid w:val="00AB4852"/>
    <w:rsid w:val="00AB5A6E"/>
    <w:rsid w:val="00AB6097"/>
    <w:rsid w:val="00AB68CC"/>
    <w:rsid w:val="00AC32C9"/>
    <w:rsid w:val="00AC4278"/>
    <w:rsid w:val="00AC66D2"/>
    <w:rsid w:val="00AC7DAD"/>
    <w:rsid w:val="00AD0F36"/>
    <w:rsid w:val="00AD31EB"/>
    <w:rsid w:val="00AD5713"/>
    <w:rsid w:val="00AD7D40"/>
    <w:rsid w:val="00AE16A0"/>
    <w:rsid w:val="00AE1D40"/>
    <w:rsid w:val="00AE5FA3"/>
    <w:rsid w:val="00AE6AA2"/>
    <w:rsid w:val="00AF0A40"/>
    <w:rsid w:val="00AF180A"/>
    <w:rsid w:val="00AF4D23"/>
    <w:rsid w:val="00AF5870"/>
    <w:rsid w:val="00AF6F51"/>
    <w:rsid w:val="00B042AC"/>
    <w:rsid w:val="00B0557C"/>
    <w:rsid w:val="00B1161C"/>
    <w:rsid w:val="00B16A34"/>
    <w:rsid w:val="00B22024"/>
    <w:rsid w:val="00B22796"/>
    <w:rsid w:val="00B22F3F"/>
    <w:rsid w:val="00B2523D"/>
    <w:rsid w:val="00B25EA6"/>
    <w:rsid w:val="00B27BF1"/>
    <w:rsid w:val="00B31214"/>
    <w:rsid w:val="00B31B4A"/>
    <w:rsid w:val="00B322C8"/>
    <w:rsid w:val="00B34644"/>
    <w:rsid w:val="00B34DBD"/>
    <w:rsid w:val="00B36331"/>
    <w:rsid w:val="00B36C36"/>
    <w:rsid w:val="00B372E2"/>
    <w:rsid w:val="00B4227A"/>
    <w:rsid w:val="00B429A3"/>
    <w:rsid w:val="00B44399"/>
    <w:rsid w:val="00B540C8"/>
    <w:rsid w:val="00B5502F"/>
    <w:rsid w:val="00B63B3A"/>
    <w:rsid w:val="00B66506"/>
    <w:rsid w:val="00B85BD5"/>
    <w:rsid w:val="00B86645"/>
    <w:rsid w:val="00B90D50"/>
    <w:rsid w:val="00B91075"/>
    <w:rsid w:val="00B927E5"/>
    <w:rsid w:val="00B957A1"/>
    <w:rsid w:val="00BA159E"/>
    <w:rsid w:val="00BA5174"/>
    <w:rsid w:val="00BA6FA1"/>
    <w:rsid w:val="00BB2550"/>
    <w:rsid w:val="00BB2D2F"/>
    <w:rsid w:val="00BB53A5"/>
    <w:rsid w:val="00BD472F"/>
    <w:rsid w:val="00BD4B59"/>
    <w:rsid w:val="00BD6E8A"/>
    <w:rsid w:val="00BD7E30"/>
    <w:rsid w:val="00BE035A"/>
    <w:rsid w:val="00BF07B8"/>
    <w:rsid w:val="00BF2DE5"/>
    <w:rsid w:val="00BF79B7"/>
    <w:rsid w:val="00C01426"/>
    <w:rsid w:val="00C01EA6"/>
    <w:rsid w:val="00C046D5"/>
    <w:rsid w:val="00C11872"/>
    <w:rsid w:val="00C13B04"/>
    <w:rsid w:val="00C20568"/>
    <w:rsid w:val="00C2075E"/>
    <w:rsid w:val="00C2233B"/>
    <w:rsid w:val="00C223F9"/>
    <w:rsid w:val="00C22660"/>
    <w:rsid w:val="00C2289D"/>
    <w:rsid w:val="00C25584"/>
    <w:rsid w:val="00C2767D"/>
    <w:rsid w:val="00C36967"/>
    <w:rsid w:val="00C40550"/>
    <w:rsid w:val="00C42D46"/>
    <w:rsid w:val="00C435E1"/>
    <w:rsid w:val="00C46DED"/>
    <w:rsid w:val="00C52D4F"/>
    <w:rsid w:val="00C52E4B"/>
    <w:rsid w:val="00C53C18"/>
    <w:rsid w:val="00C62C76"/>
    <w:rsid w:val="00C63639"/>
    <w:rsid w:val="00C67165"/>
    <w:rsid w:val="00C74608"/>
    <w:rsid w:val="00C746C4"/>
    <w:rsid w:val="00C76EF1"/>
    <w:rsid w:val="00C81161"/>
    <w:rsid w:val="00C841C1"/>
    <w:rsid w:val="00C84D8A"/>
    <w:rsid w:val="00C8512D"/>
    <w:rsid w:val="00C87E14"/>
    <w:rsid w:val="00C93433"/>
    <w:rsid w:val="00C93995"/>
    <w:rsid w:val="00CA0F2D"/>
    <w:rsid w:val="00CA5080"/>
    <w:rsid w:val="00CA56D7"/>
    <w:rsid w:val="00CA74AD"/>
    <w:rsid w:val="00CA7AE9"/>
    <w:rsid w:val="00CB1088"/>
    <w:rsid w:val="00CB51B5"/>
    <w:rsid w:val="00CC22C2"/>
    <w:rsid w:val="00CC2A75"/>
    <w:rsid w:val="00CC2D44"/>
    <w:rsid w:val="00CC4881"/>
    <w:rsid w:val="00CC66AD"/>
    <w:rsid w:val="00CC7CE8"/>
    <w:rsid w:val="00CD0CB6"/>
    <w:rsid w:val="00CD519E"/>
    <w:rsid w:val="00CE058A"/>
    <w:rsid w:val="00CE12A3"/>
    <w:rsid w:val="00CE4BBA"/>
    <w:rsid w:val="00CE74AD"/>
    <w:rsid w:val="00CF1ED0"/>
    <w:rsid w:val="00CF4A00"/>
    <w:rsid w:val="00CF5A1A"/>
    <w:rsid w:val="00CF745D"/>
    <w:rsid w:val="00CF7D36"/>
    <w:rsid w:val="00D06EEC"/>
    <w:rsid w:val="00D06F6C"/>
    <w:rsid w:val="00D13DEA"/>
    <w:rsid w:val="00D14B99"/>
    <w:rsid w:val="00D2357A"/>
    <w:rsid w:val="00D30C7D"/>
    <w:rsid w:val="00D31E10"/>
    <w:rsid w:val="00D3284E"/>
    <w:rsid w:val="00D333F1"/>
    <w:rsid w:val="00D348C9"/>
    <w:rsid w:val="00D372AB"/>
    <w:rsid w:val="00D4020A"/>
    <w:rsid w:val="00D408A4"/>
    <w:rsid w:val="00D429FE"/>
    <w:rsid w:val="00D42C04"/>
    <w:rsid w:val="00D45C20"/>
    <w:rsid w:val="00D46CE0"/>
    <w:rsid w:val="00D534EB"/>
    <w:rsid w:val="00D53E30"/>
    <w:rsid w:val="00D5736D"/>
    <w:rsid w:val="00D577D4"/>
    <w:rsid w:val="00D619F2"/>
    <w:rsid w:val="00D65A94"/>
    <w:rsid w:val="00D6715D"/>
    <w:rsid w:val="00D80216"/>
    <w:rsid w:val="00D837AF"/>
    <w:rsid w:val="00D83D21"/>
    <w:rsid w:val="00D864F3"/>
    <w:rsid w:val="00D871AD"/>
    <w:rsid w:val="00D87321"/>
    <w:rsid w:val="00D8782E"/>
    <w:rsid w:val="00D90756"/>
    <w:rsid w:val="00D93B74"/>
    <w:rsid w:val="00D966FF"/>
    <w:rsid w:val="00D96D75"/>
    <w:rsid w:val="00DA1A11"/>
    <w:rsid w:val="00DA33D8"/>
    <w:rsid w:val="00DB56B1"/>
    <w:rsid w:val="00DB61C4"/>
    <w:rsid w:val="00DB7D8D"/>
    <w:rsid w:val="00DC17A7"/>
    <w:rsid w:val="00DC6183"/>
    <w:rsid w:val="00DC7776"/>
    <w:rsid w:val="00DD092B"/>
    <w:rsid w:val="00DE6965"/>
    <w:rsid w:val="00DF04B5"/>
    <w:rsid w:val="00DF0666"/>
    <w:rsid w:val="00DF17D3"/>
    <w:rsid w:val="00DF3203"/>
    <w:rsid w:val="00DF5830"/>
    <w:rsid w:val="00E04577"/>
    <w:rsid w:val="00E060C4"/>
    <w:rsid w:val="00E12186"/>
    <w:rsid w:val="00E126A1"/>
    <w:rsid w:val="00E1510A"/>
    <w:rsid w:val="00E1690D"/>
    <w:rsid w:val="00E16B9A"/>
    <w:rsid w:val="00E23E87"/>
    <w:rsid w:val="00E258D6"/>
    <w:rsid w:val="00E273A5"/>
    <w:rsid w:val="00E34562"/>
    <w:rsid w:val="00E36633"/>
    <w:rsid w:val="00E441D1"/>
    <w:rsid w:val="00E4555E"/>
    <w:rsid w:val="00E516F3"/>
    <w:rsid w:val="00E522A0"/>
    <w:rsid w:val="00E53D0E"/>
    <w:rsid w:val="00E670F2"/>
    <w:rsid w:val="00E674A2"/>
    <w:rsid w:val="00E744EE"/>
    <w:rsid w:val="00E74E4A"/>
    <w:rsid w:val="00E75750"/>
    <w:rsid w:val="00E77353"/>
    <w:rsid w:val="00E80CC0"/>
    <w:rsid w:val="00E81DCA"/>
    <w:rsid w:val="00E835AB"/>
    <w:rsid w:val="00E85446"/>
    <w:rsid w:val="00E860E9"/>
    <w:rsid w:val="00E913A7"/>
    <w:rsid w:val="00E91E38"/>
    <w:rsid w:val="00E966DB"/>
    <w:rsid w:val="00EA13B1"/>
    <w:rsid w:val="00EA23D2"/>
    <w:rsid w:val="00EA2D06"/>
    <w:rsid w:val="00EA4AFB"/>
    <w:rsid w:val="00EB13DB"/>
    <w:rsid w:val="00EB3217"/>
    <w:rsid w:val="00EB3B16"/>
    <w:rsid w:val="00EB4CB7"/>
    <w:rsid w:val="00EB730B"/>
    <w:rsid w:val="00EC0ED6"/>
    <w:rsid w:val="00EC3A34"/>
    <w:rsid w:val="00EC6888"/>
    <w:rsid w:val="00EC6DC6"/>
    <w:rsid w:val="00ED01A9"/>
    <w:rsid w:val="00ED038C"/>
    <w:rsid w:val="00ED16ED"/>
    <w:rsid w:val="00ED3F8C"/>
    <w:rsid w:val="00ED57D5"/>
    <w:rsid w:val="00ED63D7"/>
    <w:rsid w:val="00ED68F2"/>
    <w:rsid w:val="00EE11BD"/>
    <w:rsid w:val="00EE354E"/>
    <w:rsid w:val="00EE396F"/>
    <w:rsid w:val="00EF4717"/>
    <w:rsid w:val="00EF4C19"/>
    <w:rsid w:val="00EF4CE2"/>
    <w:rsid w:val="00EF621B"/>
    <w:rsid w:val="00EF6B7F"/>
    <w:rsid w:val="00F00A3B"/>
    <w:rsid w:val="00F011FF"/>
    <w:rsid w:val="00F10822"/>
    <w:rsid w:val="00F117D6"/>
    <w:rsid w:val="00F12F99"/>
    <w:rsid w:val="00F13476"/>
    <w:rsid w:val="00F14517"/>
    <w:rsid w:val="00F162D2"/>
    <w:rsid w:val="00F228D9"/>
    <w:rsid w:val="00F302F5"/>
    <w:rsid w:val="00F34720"/>
    <w:rsid w:val="00F361CA"/>
    <w:rsid w:val="00F4227C"/>
    <w:rsid w:val="00F44691"/>
    <w:rsid w:val="00F47F86"/>
    <w:rsid w:val="00F5459E"/>
    <w:rsid w:val="00F56F75"/>
    <w:rsid w:val="00F57C73"/>
    <w:rsid w:val="00F60AAD"/>
    <w:rsid w:val="00F64FCF"/>
    <w:rsid w:val="00F67023"/>
    <w:rsid w:val="00F67A4C"/>
    <w:rsid w:val="00F70671"/>
    <w:rsid w:val="00F73921"/>
    <w:rsid w:val="00F81621"/>
    <w:rsid w:val="00F908CA"/>
    <w:rsid w:val="00F916E8"/>
    <w:rsid w:val="00F93271"/>
    <w:rsid w:val="00F96D19"/>
    <w:rsid w:val="00FA2246"/>
    <w:rsid w:val="00FA2E94"/>
    <w:rsid w:val="00FA3820"/>
    <w:rsid w:val="00FA390E"/>
    <w:rsid w:val="00FA654B"/>
    <w:rsid w:val="00FB1471"/>
    <w:rsid w:val="00FC0F02"/>
    <w:rsid w:val="00FC4FE2"/>
    <w:rsid w:val="00FC6F0D"/>
    <w:rsid w:val="00FD2105"/>
    <w:rsid w:val="00FD3B58"/>
    <w:rsid w:val="00FD7AE7"/>
    <w:rsid w:val="00FE3774"/>
    <w:rsid w:val="00FE4072"/>
    <w:rsid w:val="00FE446B"/>
    <w:rsid w:val="00FE49CE"/>
    <w:rsid w:val="00FE7973"/>
    <w:rsid w:val="00FF3E5E"/>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1F3C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 w:type="character" w:customStyle="1" w:styleId="Heading4Char">
    <w:name w:val="Heading 4 Char"/>
    <w:basedOn w:val="DefaultParagraphFont"/>
    <w:link w:val="Heading4"/>
    <w:uiPriority w:val="9"/>
    <w:semiHidden/>
    <w:rsid w:val="001F3CC1"/>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85353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796">
      <w:bodyDiv w:val="1"/>
      <w:marLeft w:val="0"/>
      <w:marRight w:val="0"/>
      <w:marTop w:val="0"/>
      <w:marBottom w:val="0"/>
      <w:divBdr>
        <w:top w:val="none" w:sz="0" w:space="0" w:color="auto"/>
        <w:left w:val="none" w:sz="0" w:space="0" w:color="auto"/>
        <w:bottom w:val="none" w:sz="0" w:space="0" w:color="auto"/>
        <w:right w:val="none" w:sz="0" w:space="0" w:color="auto"/>
      </w:divBdr>
      <w:divsChild>
        <w:div w:id="1767574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90297">
      <w:bodyDiv w:val="1"/>
      <w:marLeft w:val="0"/>
      <w:marRight w:val="0"/>
      <w:marTop w:val="0"/>
      <w:marBottom w:val="0"/>
      <w:divBdr>
        <w:top w:val="none" w:sz="0" w:space="0" w:color="auto"/>
        <w:left w:val="none" w:sz="0" w:space="0" w:color="auto"/>
        <w:bottom w:val="none" w:sz="0" w:space="0" w:color="auto"/>
        <w:right w:val="none" w:sz="0" w:space="0" w:color="auto"/>
      </w:divBdr>
      <w:divsChild>
        <w:div w:id="104163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71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6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60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93109">
      <w:bodyDiv w:val="1"/>
      <w:marLeft w:val="0"/>
      <w:marRight w:val="0"/>
      <w:marTop w:val="0"/>
      <w:marBottom w:val="0"/>
      <w:divBdr>
        <w:top w:val="none" w:sz="0" w:space="0" w:color="auto"/>
        <w:left w:val="none" w:sz="0" w:space="0" w:color="auto"/>
        <w:bottom w:val="none" w:sz="0" w:space="0" w:color="auto"/>
        <w:right w:val="none" w:sz="0" w:space="0" w:color="auto"/>
      </w:divBdr>
    </w:div>
    <w:div w:id="75246090">
      <w:bodyDiv w:val="1"/>
      <w:marLeft w:val="0"/>
      <w:marRight w:val="0"/>
      <w:marTop w:val="0"/>
      <w:marBottom w:val="0"/>
      <w:divBdr>
        <w:top w:val="none" w:sz="0" w:space="0" w:color="auto"/>
        <w:left w:val="none" w:sz="0" w:space="0" w:color="auto"/>
        <w:bottom w:val="none" w:sz="0" w:space="0" w:color="auto"/>
        <w:right w:val="none" w:sz="0" w:space="0" w:color="auto"/>
      </w:divBdr>
      <w:divsChild>
        <w:div w:id="11838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95153">
      <w:bodyDiv w:val="1"/>
      <w:marLeft w:val="0"/>
      <w:marRight w:val="0"/>
      <w:marTop w:val="0"/>
      <w:marBottom w:val="0"/>
      <w:divBdr>
        <w:top w:val="none" w:sz="0" w:space="0" w:color="auto"/>
        <w:left w:val="none" w:sz="0" w:space="0" w:color="auto"/>
        <w:bottom w:val="none" w:sz="0" w:space="0" w:color="auto"/>
        <w:right w:val="none" w:sz="0" w:space="0" w:color="auto"/>
      </w:divBdr>
      <w:divsChild>
        <w:div w:id="1366979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38568">
      <w:bodyDiv w:val="1"/>
      <w:marLeft w:val="0"/>
      <w:marRight w:val="0"/>
      <w:marTop w:val="0"/>
      <w:marBottom w:val="0"/>
      <w:divBdr>
        <w:top w:val="none" w:sz="0" w:space="0" w:color="auto"/>
        <w:left w:val="none" w:sz="0" w:space="0" w:color="auto"/>
        <w:bottom w:val="none" w:sz="0" w:space="0" w:color="auto"/>
        <w:right w:val="none" w:sz="0" w:space="0" w:color="auto"/>
      </w:divBdr>
    </w:div>
    <w:div w:id="153036613">
      <w:bodyDiv w:val="1"/>
      <w:marLeft w:val="0"/>
      <w:marRight w:val="0"/>
      <w:marTop w:val="0"/>
      <w:marBottom w:val="0"/>
      <w:divBdr>
        <w:top w:val="none" w:sz="0" w:space="0" w:color="auto"/>
        <w:left w:val="none" w:sz="0" w:space="0" w:color="auto"/>
        <w:bottom w:val="none" w:sz="0" w:space="0" w:color="auto"/>
        <w:right w:val="none" w:sz="0" w:space="0" w:color="auto"/>
      </w:divBdr>
    </w:div>
    <w:div w:id="160659351">
      <w:bodyDiv w:val="1"/>
      <w:marLeft w:val="0"/>
      <w:marRight w:val="0"/>
      <w:marTop w:val="0"/>
      <w:marBottom w:val="0"/>
      <w:divBdr>
        <w:top w:val="none" w:sz="0" w:space="0" w:color="auto"/>
        <w:left w:val="none" w:sz="0" w:space="0" w:color="auto"/>
        <w:bottom w:val="none" w:sz="0" w:space="0" w:color="auto"/>
        <w:right w:val="none" w:sz="0" w:space="0" w:color="auto"/>
      </w:divBdr>
      <w:divsChild>
        <w:div w:id="101970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49435">
      <w:bodyDiv w:val="1"/>
      <w:marLeft w:val="0"/>
      <w:marRight w:val="0"/>
      <w:marTop w:val="0"/>
      <w:marBottom w:val="0"/>
      <w:divBdr>
        <w:top w:val="none" w:sz="0" w:space="0" w:color="auto"/>
        <w:left w:val="none" w:sz="0" w:space="0" w:color="auto"/>
        <w:bottom w:val="none" w:sz="0" w:space="0" w:color="auto"/>
        <w:right w:val="none" w:sz="0" w:space="0" w:color="auto"/>
      </w:divBdr>
      <w:divsChild>
        <w:div w:id="857079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03440">
      <w:bodyDiv w:val="1"/>
      <w:marLeft w:val="0"/>
      <w:marRight w:val="0"/>
      <w:marTop w:val="0"/>
      <w:marBottom w:val="0"/>
      <w:divBdr>
        <w:top w:val="none" w:sz="0" w:space="0" w:color="auto"/>
        <w:left w:val="none" w:sz="0" w:space="0" w:color="auto"/>
        <w:bottom w:val="none" w:sz="0" w:space="0" w:color="auto"/>
        <w:right w:val="none" w:sz="0" w:space="0" w:color="auto"/>
      </w:divBdr>
    </w:div>
    <w:div w:id="234827805">
      <w:bodyDiv w:val="1"/>
      <w:marLeft w:val="0"/>
      <w:marRight w:val="0"/>
      <w:marTop w:val="0"/>
      <w:marBottom w:val="0"/>
      <w:divBdr>
        <w:top w:val="none" w:sz="0" w:space="0" w:color="auto"/>
        <w:left w:val="none" w:sz="0" w:space="0" w:color="auto"/>
        <w:bottom w:val="none" w:sz="0" w:space="0" w:color="auto"/>
        <w:right w:val="none" w:sz="0" w:space="0" w:color="auto"/>
      </w:divBdr>
      <w:divsChild>
        <w:div w:id="88599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3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998280">
      <w:bodyDiv w:val="1"/>
      <w:marLeft w:val="0"/>
      <w:marRight w:val="0"/>
      <w:marTop w:val="0"/>
      <w:marBottom w:val="0"/>
      <w:divBdr>
        <w:top w:val="none" w:sz="0" w:space="0" w:color="auto"/>
        <w:left w:val="none" w:sz="0" w:space="0" w:color="auto"/>
        <w:bottom w:val="none" w:sz="0" w:space="0" w:color="auto"/>
        <w:right w:val="none" w:sz="0" w:space="0" w:color="auto"/>
      </w:divBdr>
    </w:div>
    <w:div w:id="284696415">
      <w:bodyDiv w:val="1"/>
      <w:marLeft w:val="0"/>
      <w:marRight w:val="0"/>
      <w:marTop w:val="0"/>
      <w:marBottom w:val="0"/>
      <w:divBdr>
        <w:top w:val="none" w:sz="0" w:space="0" w:color="auto"/>
        <w:left w:val="none" w:sz="0" w:space="0" w:color="auto"/>
        <w:bottom w:val="none" w:sz="0" w:space="0" w:color="auto"/>
        <w:right w:val="none" w:sz="0" w:space="0" w:color="auto"/>
      </w:divBdr>
      <w:divsChild>
        <w:div w:id="208226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197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873367">
      <w:bodyDiv w:val="1"/>
      <w:marLeft w:val="0"/>
      <w:marRight w:val="0"/>
      <w:marTop w:val="0"/>
      <w:marBottom w:val="0"/>
      <w:divBdr>
        <w:top w:val="none" w:sz="0" w:space="0" w:color="auto"/>
        <w:left w:val="none" w:sz="0" w:space="0" w:color="auto"/>
        <w:bottom w:val="none" w:sz="0" w:space="0" w:color="auto"/>
        <w:right w:val="none" w:sz="0" w:space="0" w:color="auto"/>
      </w:divBdr>
      <w:divsChild>
        <w:div w:id="5138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269914">
      <w:bodyDiv w:val="1"/>
      <w:marLeft w:val="0"/>
      <w:marRight w:val="0"/>
      <w:marTop w:val="0"/>
      <w:marBottom w:val="0"/>
      <w:divBdr>
        <w:top w:val="none" w:sz="0" w:space="0" w:color="auto"/>
        <w:left w:val="none" w:sz="0" w:space="0" w:color="auto"/>
        <w:bottom w:val="none" w:sz="0" w:space="0" w:color="auto"/>
        <w:right w:val="none" w:sz="0" w:space="0" w:color="auto"/>
      </w:divBdr>
    </w:div>
    <w:div w:id="352726359">
      <w:bodyDiv w:val="1"/>
      <w:marLeft w:val="0"/>
      <w:marRight w:val="0"/>
      <w:marTop w:val="0"/>
      <w:marBottom w:val="0"/>
      <w:divBdr>
        <w:top w:val="none" w:sz="0" w:space="0" w:color="auto"/>
        <w:left w:val="none" w:sz="0" w:space="0" w:color="auto"/>
        <w:bottom w:val="none" w:sz="0" w:space="0" w:color="auto"/>
        <w:right w:val="none" w:sz="0" w:space="0" w:color="auto"/>
      </w:divBdr>
    </w:div>
    <w:div w:id="353729819">
      <w:bodyDiv w:val="1"/>
      <w:marLeft w:val="0"/>
      <w:marRight w:val="0"/>
      <w:marTop w:val="0"/>
      <w:marBottom w:val="0"/>
      <w:divBdr>
        <w:top w:val="none" w:sz="0" w:space="0" w:color="auto"/>
        <w:left w:val="none" w:sz="0" w:space="0" w:color="auto"/>
        <w:bottom w:val="none" w:sz="0" w:space="0" w:color="auto"/>
        <w:right w:val="none" w:sz="0" w:space="0" w:color="auto"/>
      </w:divBdr>
    </w:div>
    <w:div w:id="365259746">
      <w:bodyDiv w:val="1"/>
      <w:marLeft w:val="0"/>
      <w:marRight w:val="0"/>
      <w:marTop w:val="0"/>
      <w:marBottom w:val="0"/>
      <w:divBdr>
        <w:top w:val="none" w:sz="0" w:space="0" w:color="auto"/>
        <w:left w:val="none" w:sz="0" w:space="0" w:color="auto"/>
        <w:bottom w:val="none" w:sz="0" w:space="0" w:color="auto"/>
        <w:right w:val="none" w:sz="0" w:space="0" w:color="auto"/>
      </w:divBdr>
      <w:divsChild>
        <w:div w:id="1133913442">
          <w:blockQuote w:val="1"/>
          <w:marLeft w:val="720"/>
          <w:marRight w:val="720"/>
          <w:marTop w:val="100"/>
          <w:marBottom w:val="100"/>
          <w:divBdr>
            <w:top w:val="none" w:sz="0" w:space="0" w:color="auto"/>
            <w:left w:val="none" w:sz="0" w:space="0" w:color="auto"/>
            <w:bottom w:val="none" w:sz="0" w:space="0" w:color="auto"/>
            <w:right w:val="none" w:sz="0" w:space="0" w:color="auto"/>
          </w:divBdr>
        </w:div>
        <w:div w:id="706492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52402">
      <w:bodyDiv w:val="1"/>
      <w:marLeft w:val="0"/>
      <w:marRight w:val="0"/>
      <w:marTop w:val="0"/>
      <w:marBottom w:val="0"/>
      <w:divBdr>
        <w:top w:val="none" w:sz="0" w:space="0" w:color="auto"/>
        <w:left w:val="none" w:sz="0" w:space="0" w:color="auto"/>
        <w:bottom w:val="none" w:sz="0" w:space="0" w:color="auto"/>
        <w:right w:val="none" w:sz="0" w:space="0" w:color="auto"/>
      </w:divBdr>
      <w:divsChild>
        <w:div w:id="52602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3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546391">
      <w:bodyDiv w:val="1"/>
      <w:marLeft w:val="0"/>
      <w:marRight w:val="0"/>
      <w:marTop w:val="0"/>
      <w:marBottom w:val="0"/>
      <w:divBdr>
        <w:top w:val="none" w:sz="0" w:space="0" w:color="auto"/>
        <w:left w:val="none" w:sz="0" w:space="0" w:color="auto"/>
        <w:bottom w:val="none" w:sz="0" w:space="0" w:color="auto"/>
        <w:right w:val="none" w:sz="0" w:space="0" w:color="auto"/>
      </w:divBdr>
      <w:divsChild>
        <w:div w:id="78731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6653417">
      <w:bodyDiv w:val="1"/>
      <w:marLeft w:val="0"/>
      <w:marRight w:val="0"/>
      <w:marTop w:val="0"/>
      <w:marBottom w:val="0"/>
      <w:divBdr>
        <w:top w:val="none" w:sz="0" w:space="0" w:color="auto"/>
        <w:left w:val="none" w:sz="0" w:space="0" w:color="auto"/>
        <w:bottom w:val="none" w:sz="0" w:space="0" w:color="auto"/>
        <w:right w:val="none" w:sz="0" w:space="0" w:color="auto"/>
      </w:divBdr>
      <w:divsChild>
        <w:div w:id="1517495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564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17317">
      <w:bodyDiv w:val="1"/>
      <w:marLeft w:val="0"/>
      <w:marRight w:val="0"/>
      <w:marTop w:val="0"/>
      <w:marBottom w:val="0"/>
      <w:divBdr>
        <w:top w:val="none" w:sz="0" w:space="0" w:color="auto"/>
        <w:left w:val="none" w:sz="0" w:space="0" w:color="auto"/>
        <w:bottom w:val="none" w:sz="0" w:space="0" w:color="auto"/>
        <w:right w:val="none" w:sz="0" w:space="0" w:color="auto"/>
      </w:divBdr>
    </w:div>
    <w:div w:id="459298787">
      <w:bodyDiv w:val="1"/>
      <w:marLeft w:val="0"/>
      <w:marRight w:val="0"/>
      <w:marTop w:val="0"/>
      <w:marBottom w:val="0"/>
      <w:divBdr>
        <w:top w:val="none" w:sz="0" w:space="0" w:color="auto"/>
        <w:left w:val="none" w:sz="0" w:space="0" w:color="auto"/>
        <w:bottom w:val="none" w:sz="0" w:space="0" w:color="auto"/>
        <w:right w:val="none" w:sz="0" w:space="0" w:color="auto"/>
      </w:divBdr>
    </w:div>
    <w:div w:id="497963995">
      <w:bodyDiv w:val="1"/>
      <w:marLeft w:val="0"/>
      <w:marRight w:val="0"/>
      <w:marTop w:val="0"/>
      <w:marBottom w:val="0"/>
      <w:divBdr>
        <w:top w:val="none" w:sz="0" w:space="0" w:color="auto"/>
        <w:left w:val="none" w:sz="0" w:space="0" w:color="auto"/>
        <w:bottom w:val="none" w:sz="0" w:space="0" w:color="auto"/>
        <w:right w:val="none" w:sz="0" w:space="0" w:color="auto"/>
      </w:divBdr>
    </w:div>
    <w:div w:id="509375224">
      <w:bodyDiv w:val="1"/>
      <w:marLeft w:val="0"/>
      <w:marRight w:val="0"/>
      <w:marTop w:val="0"/>
      <w:marBottom w:val="0"/>
      <w:divBdr>
        <w:top w:val="none" w:sz="0" w:space="0" w:color="auto"/>
        <w:left w:val="none" w:sz="0" w:space="0" w:color="auto"/>
        <w:bottom w:val="none" w:sz="0" w:space="0" w:color="auto"/>
        <w:right w:val="none" w:sz="0" w:space="0" w:color="auto"/>
      </w:divBdr>
      <w:divsChild>
        <w:div w:id="635986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9595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484173">
          <w:blockQuote w:val="1"/>
          <w:marLeft w:val="720"/>
          <w:marRight w:val="720"/>
          <w:marTop w:val="100"/>
          <w:marBottom w:val="100"/>
          <w:divBdr>
            <w:top w:val="none" w:sz="0" w:space="0" w:color="auto"/>
            <w:left w:val="none" w:sz="0" w:space="0" w:color="auto"/>
            <w:bottom w:val="none" w:sz="0" w:space="0" w:color="auto"/>
            <w:right w:val="none" w:sz="0" w:space="0" w:color="auto"/>
          </w:divBdr>
        </w:div>
        <w:div w:id="45961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115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362862">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7741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29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858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43007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27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164975">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6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18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2592088">
      <w:bodyDiv w:val="1"/>
      <w:marLeft w:val="0"/>
      <w:marRight w:val="0"/>
      <w:marTop w:val="0"/>
      <w:marBottom w:val="0"/>
      <w:divBdr>
        <w:top w:val="none" w:sz="0" w:space="0" w:color="auto"/>
        <w:left w:val="none" w:sz="0" w:space="0" w:color="auto"/>
        <w:bottom w:val="none" w:sz="0" w:space="0" w:color="auto"/>
        <w:right w:val="none" w:sz="0" w:space="0" w:color="auto"/>
      </w:divBdr>
      <w:divsChild>
        <w:div w:id="1233464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97589">
      <w:bodyDiv w:val="1"/>
      <w:marLeft w:val="0"/>
      <w:marRight w:val="0"/>
      <w:marTop w:val="0"/>
      <w:marBottom w:val="0"/>
      <w:divBdr>
        <w:top w:val="none" w:sz="0" w:space="0" w:color="auto"/>
        <w:left w:val="none" w:sz="0" w:space="0" w:color="auto"/>
        <w:bottom w:val="none" w:sz="0" w:space="0" w:color="auto"/>
        <w:right w:val="none" w:sz="0" w:space="0" w:color="auto"/>
      </w:divBdr>
    </w:div>
    <w:div w:id="571277999">
      <w:bodyDiv w:val="1"/>
      <w:marLeft w:val="0"/>
      <w:marRight w:val="0"/>
      <w:marTop w:val="0"/>
      <w:marBottom w:val="0"/>
      <w:divBdr>
        <w:top w:val="none" w:sz="0" w:space="0" w:color="auto"/>
        <w:left w:val="none" w:sz="0" w:space="0" w:color="auto"/>
        <w:bottom w:val="none" w:sz="0" w:space="0" w:color="auto"/>
        <w:right w:val="none" w:sz="0" w:space="0" w:color="auto"/>
      </w:divBdr>
      <w:divsChild>
        <w:div w:id="2027369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3472055">
      <w:bodyDiv w:val="1"/>
      <w:marLeft w:val="0"/>
      <w:marRight w:val="0"/>
      <w:marTop w:val="0"/>
      <w:marBottom w:val="0"/>
      <w:divBdr>
        <w:top w:val="none" w:sz="0" w:space="0" w:color="auto"/>
        <w:left w:val="none" w:sz="0" w:space="0" w:color="auto"/>
        <w:bottom w:val="none" w:sz="0" w:space="0" w:color="auto"/>
        <w:right w:val="none" w:sz="0" w:space="0" w:color="auto"/>
      </w:divBdr>
      <w:divsChild>
        <w:div w:id="84503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534884">
      <w:bodyDiv w:val="1"/>
      <w:marLeft w:val="0"/>
      <w:marRight w:val="0"/>
      <w:marTop w:val="0"/>
      <w:marBottom w:val="0"/>
      <w:divBdr>
        <w:top w:val="none" w:sz="0" w:space="0" w:color="auto"/>
        <w:left w:val="none" w:sz="0" w:space="0" w:color="auto"/>
        <w:bottom w:val="none" w:sz="0" w:space="0" w:color="auto"/>
        <w:right w:val="none" w:sz="0" w:space="0" w:color="auto"/>
      </w:divBdr>
      <w:divsChild>
        <w:div w:id="17454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0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86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25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7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8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59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6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0727107">
      <w:bodyDiv w:val="1"/>
      <w:marLeft w:val="0"/>
      <w:marRight w:val="0"/>
      <w:marTop w:val="0"/>
      <w:marBottom w:val="0"/>
      <w:divBdr>
        <w:top w:val="none" w:sz="0" w:space="0" w:color="auto"/>
        <w:left w:val="none" w:sz="0" w:space="0" w:color="auto"/>
        <w:bottom w:val="none" w:sz="0" w:space="0" w:color="auto"/>
        <w:right w:val="none" w:sz="0" w:space="0" w:color="auto"/>
      </w:divBdr>
      <w:divsChild>
        <w:div w:id="1295284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4465948">
      <w:bodyDiv w:val="1"/>
      <w:marLeft w:val="0"/>
      <w:marRight w:val="0"/>
      <w:marTop w:val="0"/>
      <w:marBottom w:val="0"/>
      <w:divBdr>
        <w:top w:val="none" w:sz="0" w:space="0" w:color="auto"/>
        <w:left w:val="none" w:sz="0" w:space="0" w:color="auto"/>
        <w:bottom w:val="none" w:sz="0" w:space="0" w:color="auto"/>
        <w:right w:val="none" w:sz="0" w:space="0" w:color="auto"/>
      </w:divBdr>
      <w:divsChild>
        <w:div w:id="25489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972068">
      <w:bodyDiv w:val="1"/>
      <w:marLeft w:val="0"/>
      <w:marRight w:val="0"/>
      <w:marTop w:val="0"/>
      <w:marBottom w:val="0"/>
      <w:divBdr>
        <w:top w:val="none" w:sz="0" w:space="0" w:color="auto"/>
        <w:left w:val="none" w:sz="0" w:space="0" w:color="auto"/>
        <w:bottom w:val="none" w:sz="0" w:space="0" w:color="auto"/>
        <w:right w:val="none" w:sz="0" w:space="0" w:color="auto"/>
      </w:divBdr>
    </w:div>
    <w:div w:id="615021018">
      <w:bodyDiv w:val="1"/>
      <w:marLeft w:val="0"/>
      <w:marRight w:val="0"/>
      <w:marTop w:val="0"/>
      <w:marBottom w:val="0"/>
      <w:divBdr>
        <w:top w:val="none" w:sz="0" w:space="0" w:color="auto"/>
        <w:left w:val="none" w:sz="0" w:space="0" w:color="auto"/>
        <w:bottom w:val="none" w:sz="0" w:space="0" w:color="auto"/>
        <w:right w:val="none" w:sz="0" w:space="0" w:color="auto"/>
      </w:divBdr>
      <w:divsChild>
        <w:div w:id="1006053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790837">
      <w:bodyDiv w:val="1"/>
      <w:marLeft w:val="0"/>
      <w:marRight w:val="0"/>
      <w:marTop w:val="0"/>
      <w:marBottom w:val="0"/>
      <w:divBdr>
        <w:top w:val="none" w:sz="0" w:space="0" w:color="auto"/>
        <w:left w:val="none" w:sz="0" w:space="0" w:color="auto"/>
        <w:bottom w:val="none" w:sz="0" w:space="0" w:color="auto"/>
        <w:right w:val="none" w:sz="0" w:space="0" w:color="auto"/>
      </w:divBdr>
      <w:divsChild>
        <w:div w:id="1302999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975308">
      <w:bodyDiv w:val="1"/>
      <w:marLeft w:val="0"/>
      <w:marRight w:val="0"/>
      <w:marTop w:val="0"/>
      <w:marBottom w:val="0"/>
      <w:divBdr>
        <w:top w:val="none" w:sz="0" w:space="0" w:color="auto"/>
        <w:left w:val="none" w:sz="0" w:space="0" w:color="auto"/>
        <w:bottom w:val="none" w:sz="0" w:space="0" w:color="auto"/>
        <w:right w:val="none" w:sz="0" w:space="0" w:color="auto"/>
      </w:divBdr>
      <w:divsChild>
        <w:div w:id="123319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773515">
      <w:bodyDiv w:val="1"/>
      <w:marLeft w:val="0"/>
      <w:marRight w:val="0"/>
      <w:marTop w:val="0"/>
      <w:marBottom w:val="0"/>
      <w:divBdr>
        <w:top w:val="none" w:sz="0" w:space="0" w:color="auto"/>
        <w:left w:val="none" w:sz="0" w:space="0" w:color="auto"/>
        <w:bottom w:val="none" w:sz="0" w:space="0" w:color="auto"/>
        <w:right w:val="none" w:sz="0" w:space="0" w:color="auto"/>
      </w:divBdr>
      <w:divsChild>
        <w:div w:id="131039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60528">
          <w:marLeft w:val="0"/>
          <w:marRight w:val="0"/>
          <w:marTop w:val="0"/>
          <w:marBottom w:val="0"/>
          <w:divBdr>
            <w:top w:val="none" w:sz="0" w:space="0" w:color="auto"/>
            <w:left w:val="none" w:sz="0" w:space="0" w:color="auto"/>
            <w:bottom w:val="none" w:sz="0" w:space="0" w:color="auto"/>
            <w:right w:val="none" w:sz="0" w:space="0" w:color="auto"/>
          </w:divBdr>
        </w:div>
        <w:div w:id="104228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17829">
          <w:marLeft w:val="0"/>
          <w:marRight w:val="0"/>
          <w:marTop w:val="0"/>
          <w:marBottom w:val="0"/>
          <w:divBdr>
            <w:top w:val="none" w:sz="0" w:space="0" w:color="auto"/>
            <w:left w:val="none" w:sz="0" w:space="0" w:color="auto"/>
            <w:bottom w:val="none" w:sz="0" w:space="0" w:color="auto"/>
            <w:right w:val="none" w:sz="0" w:space="0" w:color="auto"/>
          </w:divBdr>
        </w:div>
        <w:div w:id="528304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3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141168">
          <w:marLeft w:val="0"/>
          <w:marRight w:val="0"/>
          <w:marTop w:val="0"/>
          <w:marBottom w:val="0"/>
          <w:divBdr>
            <w:top w:val="none" w:sz="0" w:space="0" w:color="auto"/>
            <w:left w:val="none" w:sz="0" w:space="0" w:color="auto"/>
            <w:bottom w:val="none" w:sz="0" w:space="0" w:color="auto"/>
            <w:right w:val="none" w:sz="0" w:space="0" w:color="auto"/>
          </w:divBdr>
        </w:div>
        <w:div w:id="47036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4967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8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091957">
          <w:marLeft w:val="0"/>
          <w:marRight w:val="0"/>
          <w:marTop w:val="0"/>
          <w:marBottom w:val="0"/>
          <w:divBdr>
            <w:top w:val="none" w:sz="0" w:space="0" w:color="auto"/>
            <w:left w:val="none" w:sz="0" w:space="0" w:color="auto"/>
            <w:bottom w:val="none" w:sz="0" w:space="0" w:color="auto"/>
            <w:right w:val="none" w:sz="0" w:space="0" w:color="auto"/>
          </w:divBdr>
        </w:div>
        <w:div w:id="41151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1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502739831">
          <w:marLeft w:val="0"/>
          <w:marRight w:val="0"/>
          <w:marTop w:val="0"/>
          <w:marBottom w:val="0"/>
          <w:divBdr>
            <w:top w:val="none" w:sz="0" w:space="0" w:color="auto"/>
            <w:left w:val="none" w:sz="0" w:space="0" w:color="auto"/>
            <w:bottom w:val="none" w:sz="0" w:space="0" w:color="auto"/>
            <w:right w:val="none" w:sz="0" w:space="0" w:color="auto"/>
          </w:divBdr>
        </w:div>
        <w:div w:id="1310554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94612">
          <w:marLeft w:val="0"/>
          <w:marRight w:val="0"/>
          <w:marTop w:val="0"/>
          <w:marBottom w:val="0"/>
          <w:divBdr>
            <w:top w:val="none" w:sz="0" w:space="0" w:color="auto"/>
            <w:left w:val="none" w:sz="0" w:space="0" w:color="auto"/>
            <w:bottom w:val="none" w:sz="0" w:space="0" w:color="auto"/>
            <w:right w:val="none" w:sz="0" w:space="0" w:color="auto"/>
          </w:divBdr>
        </w:div>
        <w:div w:id="42535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077151">
      <w:bodyDiv w:val="1"/>
      <w:marLeft w:val="0"/>
      <w:marRight w:val="0"/>
      <w:marTop w:val="0"/>
      <w:marBottom w:val="0"/>
      <w:divBdr>
        <w:top w:val="none" w:sz="0" w:space="0" w:color="auto"/>
        <w:left w:val="none" w:sz="0" w:space="0" w:color="auto"/>
        <w:bottom w:val="none" w:sz="0" w:space="0" w:color="auto"/>
        <w:right w:val="none" w:sz="0" w:space="0" w:color="auto"/>
      </w:divBdr>
    </w:div>
    <w:div w:id="707685750">
      <w:bodyDiv w:val="1"/>
      <w:marLeft w:val="0"/>
      <w:marRight w:val="0"/>
      <w:marTop w:val="0"/>
      <w:marBottom w:val="0"/>
      <w:divBdr>
        <w:top w:val="none" w:sz="0" w:space="0" w:color="auto"/>
        <w:left w:val="none" w:sz="0" w:space="0" w:color="auto"/>
        <w:bottom w:val="none" w:sz="0" w:space="0" w:color="auto"/>
        <w:right w:val="none" w:sz="0" w:space="0" w:color="auto"/>
      </w:divBdr>
    </w:div>
    <w:div w:id="723869044">
      <w:bodyDiv w:val="1"/>
      <w:marLeft w:val="0"/>
      <w:marRight w:val="0"/>
      <w:marTop w:val="0"/>
      <w:marBottom w:val="0"/>
      <w:divBdr>
        <w:top w:val="none" w:sz="0" w:space="0" w:color="auto"/>
        <w:left w:val="none" w:sz="0" w:space="0" w:color="auto"/>
        <w:bottom w:val="none" w:sz="0" w:space="0" w:color="auto"/>
        <w:right w:val="none" w:sz="0" w:space="0" w:color="auto"/>
      </w:divBdr>
    </w:div>
    <w:div w:id="735208483">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sChild>
        <w:div w:id="141704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57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44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37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62458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1952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1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06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7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416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8451">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6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3113555">
          <w:blockQuote w:val="1"/>
          <w:marLeft w:val="720"/>
          <w:marRight w:val="720"/>
          <w:marTop w:val="100"/>
          <w:marBottom w:val="100"/>
          <w:divBdr>
            <w:top w:val="none" w:sz="0" w:space="0" w:color="auto"/>
            <w:left w:val="none" w:sz="0" w:space="0" w:color="auto"/>
            <w:bottom w:val="none" w:sz="0" w:space="0" w:color="auto"/>
            <w:right w:val="none" w:sz="0" w:space="0" w:color="auto"/>
          </w:divBdr>
        </w:div>
        <w:div w:id="44813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917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58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104627">
      <w:bodyDiv w:val="1"/>
      <w:marLeft w:val="0"/>
      <w:marRight w:val="0"/>
      <w:marTop w:val="0"/>
      <w:marBottom w:val="0"/>
      <w:divBdr>
        <w:top w:val="none" w:sz="0" w:space="0" w:color="auto"/>
        <w:left w:val="none" w:sz="0" w:space="0" w:color="auto"/>
        <w:bottom w:val="none" w:sz="0" w:space="0" w:color="auto"/>
        <w:right w:val="none" w:sz="0" w:space="0" w:color="auto"/>
      </w:divBdr>
    </w:div>
    <w:div w:id="746416715">
      <w:bodyDiv w:val="1"/>
      <w:marLeft w:val="0"/>
      <w:marRight w:val="0"/>
      <w:marTop w:val="0"/>
      <w:marBottom w:val="0"/>
      <w:divBdr>
        <w:top w:val="none" w:sz="0" w:space="0" w:color="auto"/>
        <w:left w:val="none" w:sz="0" w:space="0" w:color="auto"/>
        <w:bottom w:val="none" w:sz="0" w:space="0" w:color="auto"/>
        <w:right w:val="none" w:sz="0" w:space="0" w:color="auto"/>
      </w:divBdr>
      <w:divsChild>
        <w:div w:id="503008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28976">
      <w:bodyDiv w:val="1"/>
      <w:marLeft w:val="0"/>
      <w:marRight w:val="0"/>
      <w:marTop w:val="0"/>
      <w:marBottom w:val="0"/>
      <w:divBdr>
        <w:top w:val="none" w:sz="0" w:space="0" w:color="auto"/>
        <w:left w:val="none" w:sz="0" w:space="0" w:color="auto"/>
        <w:bottom w:val="none" w:sz="0" w:space="0" w:color="auto"/>
        <w:right w:val="none" w:sz="0" w:space="0" w:color="auto"/>
      </w:divBdr>
    </w:div>
    <w:div w:id="834147368">
      <w:bodyDiv w:val="1"/>
      <w:marLeft w:val="0"/>
      <w:marRight w:val="0"/>
      <w:marTop w:val="0"/>
      <w:marBottom w:val="0"/>
      <w:divBdr>
        <w:top w:val="none" w:sz="0" w:space="0" w:color="auto"/>
        <w:left w:val="none" w:sz="0" w:space="0" w:color="auto"/>
        <w:bottom w:val="none" w:sz="0" w:space="0" w:color="auto"/>
        <w:right w:val="none" w:sz="0" w:space="0" w:color="auto"/>
      </w:divBdr>
      <w:divsChild>
        <w:div w:id="297228897">
          <w:marLeft w:val="0"/>
          <w:marRight w:val="0"/>
          <w:marTop w:val="0"/>
          <w:marBottom w:val="0"/>
          <w:divBdr>
            <w:top w:val="none" w:sz="0" w:space="0" w:color="auto"/>
            <w:left w:val="none" w:sz="0" w:space="0" w:color="auto"/>
            <w:bottom w:val="none" w:sz="0" w:space="0" w:color="auto"/>
            <w:right w:val="none" w:sz="0" w:space="0" w:color="auto"/>
          </w:divBdr>
        </w:div>
        <w:div w:id="13085893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36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73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203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1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098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6290">
          <w:marLeft w:val="0"/>
          <w:marRight w:val="0"/>
          <w:marTop w:val="0"/>
          <w:marBottom w:val="0"/>
          <w:divBdr>
            <w:top w:val="none" w:sz="0" w:space="0" w:color="auto"/>
            <w:left w:val="none" w:sz="0" w:space="0" w:color="auto"/>
            <w:bottom w:val="none" w:sz="0" w:space="0" w:color="auto"/>
            <w:right w:val="none" w:sz="0" w:space="0" w:color="auto"/>
          </w:divBdr>
        </w:div>
        <w:div w:id="93436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991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54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25010">
          <w:marLeft w:val="0"/>
          <w:marRight w:val="0"/>
          <w:marTop w:val="0"/>
          <w:marBottom w:val="0"/>
          <w:divBdr>
            <w:top w:val="none" w:sz="0" w:space="0" w:color="auto"/>
            <w:left w:val="none" w:sz="0" w:space="0" w:color="auto"/>
            <w:bottom w:val="none" w:sz="0" w:space="0" w:color="auto"/>
            <w:right w:val="none" w:sz="0" w:space="0" w:color="auto"/>
          </w:divBdr>
        </w:div>
        <w:div w:id="26091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8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345265">
          <w:marLeft w:val="0"/>
          <w:marRight w:val="0"/>
          <w:marTop w:val="0"/>
          <w:marBottom w:val="0"/>
          <w:divBdr>
            <w:top w:val="none" w:sz="0" w:space="0" w:color="auto"/>
            <w:left w:val="none" w:sz="0" w:space="0" w:color="auto"/>
            <w:bottom w:val="none" w:sz="0" w:space="0" w:color="auto"/>
            <w:right w:val="none" w:sz="0" w:space="0" w:color="auto"/>
          </w:divBdr>
        </w:div>
        <w:div w:id="53277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86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2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4488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5985">
          <w:marLeft w:val="0"/>
          <w:marRight w:val="0"/>
          <w:marTop w:val="0"/>
          <w:marBottom w:val="0"/>
          <w:divBdr>
            <w:top w:val="none" w:sz="0" w:space="0" w:color="auto"/>
            <w:left w:val="none" w:sz="0" w:space="0" w:color="auto"/>
            <w:bottom w:val="none" w:sz="0" w:space="0" w:color="auto"/>
            <w:right w:val="none" w:sz="0" w:space="0" w:color="auto"/>
          </w:divBdr>
        </w:div>
        <w:div w:id="21531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46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56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4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4371">
          <w:marLeft w:val="0"/>
          <w:marRight w:val="0"/>
          <w:marTop w:val="0"/>
          <w:marBottom w:val="0"/>
          <w:divBdr>
            <w:top w:val="none" w:sz="0" w:space="0" w:color="auto"/>
            <w:left w:val="none" w:sz="0" w:space="0" w:color="auto"/>
            <w:bottom w:val="none" w:sz="0" w:space="0" w:color="auto"/>
            <w:right w:val="none" w:sz="0" w:space="0" w:color="auto"/>
          </w:divBdr>
        </w:div>
        <w:div w:id="115182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5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929852">
      <w:bodyDiv w:val="1"/>
      <w:marLeft w:val="0"/>
      <w:marRight w:val="0"/>
      <w:marTop w:val="0"/>
      <w:marBottom w:val="0"/>
      <w:divBdr>
        <w:top w:val="none" w:sz="0" w:space="0" w:color="auto"/>
        <w:left w:val="none" w:sz="0" w:space="0" w:color="auto"/>
        <w:bottom w:val="none" w:sz="0" w:space="0" w:color="auto"/>
        <w:right w:val="none" w:sz="0" w:space="0" w:color="auto"/>
      </w:divBdr>
      <w:divsChild>
        <w:div w:id="1081485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524380">
      <w:bodyDiv w:val="1"/>
      <w:marLeft w:val="0"/>
      <w:marRight w:val="0"/>
      <w:marTop w:val="0"/>
      <w:marBottom w:val="0"/>
      <w:divBdr>
        <w:top w:val="none" w:sz="0" w:space="0" w:color="auto"/>
        <w:left w:val="none" w:sz="0" w:space="0" w:color="auto"/>
        <w:bottom w:val="none" w:sz="0" w:space="0" w:color="auto"/>
        <w:right w:val="none" w:sz="0" w:space="0" w:color="auto"/>
      </w:divBdr>
      <w:divsChild>
        <w:div w:id="576476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1842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8856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3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260638">
          <w:blockQuote w:val="1"/>
          <w:marLeft w:val="720"/>
          <w:marRight w:val="720"/>
          <w:marTop w:val="100"/>
          <w:marBottom w:val="100"/>
          <w:divBdr>
            <w:top w:val="none" w:sz="0" w:space="0" w:color="auto"/>
            <w:left w:val="none" w:sz="0" w:space="0" w:color="auto"/>
            <w:bottom w:val="none" w:sz="0" w:space="0" w:color="auto"/>
            <w:right w:val="none" w:sz="0" w:space="0" w:color="auto"/>
          </w:divBdr>
        </w:div>
        <w:div w:id="749539849">
          <w:blockQuote w:val="1"/>
          <w:marLeft w:val="720"/>
          <w:marRight w:val="720"/>
          <w:marTop w:val="100"/>
          <w:marBottom w:val="100"/>
          <w:divBdr>
            <w:top w:val="none" w:sz="0" w:space="0" w:color="auto"/>
            <w:left w:val="none" w:sz="0" w:space="0" w:color="auto"/>
            <w:bottom w:val="none" w:sz="0" w:space="0" w:color="auto"/>
            <w:right w:val="none" w:sz="0" w:space="0" w:color="auto"/>
          </w:divBdr>
        </w:div>
        <w:div w:id="99248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15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6022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4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497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49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932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166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996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18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937570">
          <w:marLeft w:val="0"/>
          <w:marRight w:val="0"/>
          <w:marTop w:val="0"/>
          <w:marBottom w:val="0"/>
          <w:divBdr>
            <w:top w:val="none" w:sz="0" w:space="0" w:color="auto"/>
            <w:left w:val="none" w:sz="0" w:space="0" w:color="auto"/>
            <w:bottom w:val="none" w:sz="0" w:space="0" w:color="auto"/>
            <w:right w:val="none" w:sz="0" w:space="0" w:color="auto"/>
          </w:divBdr>
          <w:divsChild>
            <w:div w:id="675772067">
              <w:marLeft w:val="0"/>
              <w:marRight w:val="0"/>
              <w:marTop w:val="0"/>
              <w:marBottom w:val="0"/>
              <w:divBdr>
                <w:top w:val="none" w:sz="0" w:space="0" w:color="auto"/>
                <w:left w:val="none" w:sz="0" w:space="0" w:color="auto"/>
                <w:bottom w:val="none" w:sz="0" w:space="0" w:color="auto"/>
                <w:right w:val="none" w:sz="0" w:space="0" w:color="auto"/>
              </w:divBdr>
            </w:div>
          </w:divsChild>
        </w:div>
        <w:div w:id="81532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920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665531">
      <w:bodyDiv w:val="1"/>
      <w:marLeft w:val="0"/>
      <w:marRight w:val="0"/>
      <w:marTop w:val="0"/>
      <w:marBottom w:val="0"/>
      <w:divBdr>
        <w:top w:val="none" w:sz="0" w:space="0" w:color="auto"/>
        <w:left w:val="none" w:sz="0" w:space="0" w:color="auto"/>
        <w:bottom w:val="none" w:sz="0" w:space="0" w:color="auto"/>
        <w:right w:val="none" w:sz="0" w:space="0" w:color="auto"/>
      </w:divBdr>
    </w:div>
    <w:div w:id="887180083">
      <w:bodyDiv w:val="1"/>
      <w:marLeft w:val="0"/>
      <w:marRight w:val="0"/>
      <w:marTop w:val="0"/>
      <w:marBottom w:val="0"/>
      <w:divBdr>
        <w:top w:val="none" w:sz="0" w:space="0" w:color="auto"/>
        <w:left w:val="none" w:sz="0" w:space="0" w:color="auto"/>
        <w:bottom w:val="none" w:sz="0" w:space="0" w:color="auto"/>
        <w:right w:val="none" w:sz="0" w:space="0" w:color="auto"/>
      </w:divBdr>
      <w:divsChild>
        <w:div w:id="83349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79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53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4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87798">
      <w:bodyDiv w:val="1"/>
      <w:marLeft w:val="0"/>
      <w:marRight w:val="0"/>
      <w:marTop w:val="0"/>
      <w:marBottom w:val="0"/>
      <w:divBdr>
        <w:top w:val="none" w:sz="0" w:space="0" w:color="auto"/>
        <w:left w:val="none" w:sz="0" w:space="0" w:color="auto"/>
        <w:bottom w:val="none" w:sz="0" w:space="0" w:color="auto"/>
        <w:right w:val="none" w:sz="0" w:space="0" w:color="auto"/>
      </w:divBdr>
      <w:divsChild>
        <w:div w:id="159936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091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945889">
      <w:bodyDiv w:val="1"/>
      <w:marLeft w:val="0"/>
      <w:marRight w:val="0"/>
      <w:marTop w:val="0"/>
      <w:marBottom w:val="0"/>
      <w:divBdr>
        <w:top w:val="none" w:sz="0" w:space="0" w:color="auto"/>
        <w:left w:val="none" w:sz="0" w:space="0" w:color="auto"/>
        <w:bottom w:val="none" w:sz="0" w:space="0" w:color="auto"/>
        <w:right w:val="none" w:sz="0" w:space="0" w:color="auto"/>
      </w:divBdr>
      <w:divsChild>
        <w:div w:id="266888413">
          <w:marLeft w:val="0"/>
          <w:marRight w:val="0"/>
          <w:marTop w:val="0"/>
          <w:marBottom w:val="0"/>
          <w:divBdr>
            <w:top w:val="none" w:sz="0" w:space="0" w:color="auto"/>
            <w:left w:val="none" w:sz="0" w:space="0" w:color="auto"/>
            <w:bottom w:val="none" w:sz="0" w:space="0" w:color="auto"/>
            <w:right w:val="none" w:sz="0" w:space="0" w:color="auto"/>
          </w:divBdr>
        </w:div>
        <w:div w:id="650136197">
          <w:marLeft w:val="0"/>
          <w:marRight w:val="0"/>
          <w:marTop w:val="0"/>
          <w:marBottom w:val="0"/>
          <w:divBdr>
            <w:top w:val="none" w:sz="0" w:space="0" w:color="auto"/>
            <w:left w:val="none" w:sz="0" w:space="0" w:color="auto"/>
            <w:bottom w:val="none" w:sz="0" w:space="0" w:color="auto"/>
            <w:right w:val="none" w:sz="0" w:space="0" w:color="auto"/>
          </w:divBdr>
        </w:div>
        <w:div w:id="1512163">
          <w:marLeft w:val="0"/>
          <w:marRight w:val="0"/>
          <w:marTop w:val="0"/>
          <w:marBottom w:val="0"/>
          <w:divBdr>
            <w:top w:val="none" w:sz="0" w:space="0" w:color="auto"/>
            <w:left w:val="none" w:sz="0" w:space="0" w:color="auto"/>
            <w:bottom w:val="none" w:sz="0" w:space="0" w:color="auto"/>
            <w:right w:val="none" w:sz="0" w:space="0" w:color="auto"/>
          </w:divBdr>
        </w:div>
        <w:div w:id="188876975">
          <w:marLeft w:val="0"/>
          <w:marRight w:val="0"/>
          <w:marTop w:val="0"/>
          <w:marBottom w:val="0"/>
          <w:divBdr>
            <w:top w:val="none" w:sz="0" w:space="0" w:color="auto"/>
            <w:left w:val="none" w:sz="0" w:space="0" w:color="auto"/>
            <w:bottom w:val="none" w:sz="0" w:space="0" w:color="auto"/>
            <w:right w:val="none" w:sz="0" w:space="0" w:color="auto"/>
          </w:divBdr>
        </w:div>
        <w:div w:id="853960681">
          <w:marLeft w:val="0"/>
          <w:marRight w:val="0"/>
          <w:marTop w:val="0"/>
          <w:marBottom w:val="0"/>
          <w:divBdr>
            <w:top w:val="none" w:sz="0" w:space="0" w:color="auto"/>
            <w:left w:val="none" w:sz="0" w:space="0" w:color="auto"/>
            <w:bottom w:val="none" w:sz="0" w:space="0" w:color="auto"/>
            <w:right w:val="none" w:sz="0" w:space="0" w:color="auto"/>
          </w:divBdr>
        </w:div>
        <w:div w:id="125204396">
          <w:marLeft w:val="0"/>
          <w:marRight w:val="0"/>
          <w:marTop w:val="0"/>
          <w:marBottom w:val="0"/>
          <w:divBdr>
            <w:top w:val="none" w:sz="0" w:space="0" w:color="auto"/>
            <w:left w:val="none" w:sz="0" w:space="0" w:color="auto"/>
            <w:bottom w:val="none" w:sz="0" w:space="0" w:color="auto"/>
            <w:right w:val="none" w:sz="0" w:space="0" w:color="auto"/>
          </w:divBdr>
        </w:div>
        <w:div w:id="863442188">
          <w:marLeft w:val="0"/>
          <w:marRight w:val="0"/>
          <w:marTop w:val="0"/>
          <w:marBottom w:val="0"/>
          <w:divBdr>
            <w:top w:val="none" w:sz="0" w:space="0" w:color="auto"/>
            <w:left w:val="none" w:sz="0" w:space="0" w:color="auto"/>
            <w:bottom w:val="none" w:sz="0" w:space="0" w:color="auto"/>
            <w:right w:val="none" w:sz="0" w:space="0" w:color="auto"/>
          </w:divBdr>
        </w:div>
      </w:divsChild>
    </w:div>
    <w:div w:id="952634110">
      <w:bodyDiv w:val="1"/>
      <w:marLeft w:val="0"/>
      <w:marRight w:val="0"/>
      <w:marTop w:val="0"/>
      <w:marBottom w:val="0"/>
      <w:divBdr>
        <w:top w:val="none" w:sz="0" w:space="0" w:color="auto"/>
        <w:left w:val="none" w:sz="0" w:space="0" w:color="auto"/>
        <w:bottom w:val="none" w:sz="0" w:space="0" w:color="auto"/>
        <w:right w:val="none" w:sz="0" w:space="0" w:color="auto"/>
      </w:divBdr>
    </w:div>
    <w:div w:id="977731892">
      <w:bodyDiv w:val="1"/>
      <w:marLeft w:val="0"/>
      <w:marRight w:val="0"/>
      <w:marTop w:val="0"/>
      <w:marBottom w:val="0"/>
      <w:divBdr>
        <w:top w:val="none" w:sz="0" w:space="0" w:color="auto"/>
        <w:left w:val="none" w:sz="0" w:space="0" w:color="auto"/>
        <w:bottom w:val="none" w:sz="0" w:space="0" w:color="auto"/>
        <w:right w:val="none" w:sz="0" w:space="0" w:color="auto"/>
      </w:divBdr>
      <w:divsChild>
        <w:div w:id="511993234">
          <w:marLeft w:val="0"/>
          <w:marRight w:val="0"/>
          <w:marTop w:val="0"/>
          <w:marBottom w:val="0"/>
          <w:divBdr>
            <w:top w:val="none" w:sz="0" w:space="0" w:color="auto"/>
            <w:left w:val="none" w:sz="0" w:space="0" w:color="auto"/>
            <w:bottom w:val="none" w:sz="0" w:space="0" w:color="auto"/>
            <w:right w:val="none" w:sz="0" w:space="0" w:color="auto"/>
          </w:divBdr>
        </w:div>
        <w:div w:id="898201630">
          <w:marLeft w:val="0"/>
          <w:marRight w:val="0"/>
          <w:marTop w:val="0"/>
          <w:marBottom w:val="0"/>
          <w:divBdr>
            <w:top w:val="none" w:sz="0" w:space="0" w:color="auto"/>
            <w:left w:val="none" w:sz="0" w:space="0" w:color="auto"/>
            <w:bottom w:val="none" w:sz="0" w:space="0" w:color="auto"/>
            <w:right w:val="none" w:sz="0" w:space="0" w:color="auto"/>
          </w:divBdr>
        </w:div>
        <w:div w:id="981351710">
          <w:marLeft w:val="0"/>
          <w:marRight w:val="0"/>
          <w:marTop w:val="0"/>
          <w:marBottom w:val="0"/>
          <w:divBdr>
            <w:top w:val="none" w:sz="0" w:space="0" w:color="auto"/>
            <w:left w:val="none" w:sz="0" w:space="0" w:color="auto"/>
            <w:bottom w:val="none" w:sz="0" w:space="0" w:color="auto"/>
            <w:right w:val="none" w:sz="0" w:space="0" w:color="auto"/>
          </w:divBdr>
        </w:div>
        <w:div w:id="900166558">
          <w:marLeft w:val="0"/>
          <w:marRight w:val="0"/>
          <w:marTop w:val="0"/>
          <w:marBottom w:val="0"/>
          <w:divBdr>
            <w:top w:val="none" w:sz="0" w:space="0" w:color="auto"/>
            <w:left w:val="none" w:sz="0" w:space="0" w:color="auto"/>
            <w:bottom w:val="none" w:sz="0" w:space="0" w:color="auto"/>
            <w:right w:val="none" w:sz="0" w:space="0" w:color="auto"/>
          </w:divBdr>
        </w:div>
        <w:div w:id="751925191">
          <w:marLeft w:val="0"/>
          <w:marRight w:val="0"/>
          <w:marTop w:val="0"/>
          <w:marBottom w:val="0"/>
          <w:divBdr>
            <w:top w:val="none" w:sz="0" w:space="0" w:color="auto"/>
            <w:left w:val="none" w:sz="0" w:space="0" w:color="auto"/>
            <w:bottom w:val="none" w:sz="0" w:space="0" w:color="auto"/>
            <w:right w:val="none" w:sz="0" w:space="0" w:color="auto"/>
          </w:divBdr>
        </w:div>
        <w:div w:id="1831752113">
          <w:marLeft w:val="0"/>
          <w:marRight w:val="0"/>
          <w:marTop w:val="0"/>
          <w:marBottom w:val="0"/>
          <w:divBdr>
            <w:top w:val="none" w:sz="0" w:space="0" w:color="auto"/>
            <w:left w:val="none" w:sz="0" w:space="0" w:color="auto"/>
            <w:bottom w:val="none" w:sz="0" w:space="0" w:color="auto"/>
            <w:right w:val="none" w:sz="0" w:space="0" w:color="auto"/>
          </w:divBdr>
        </w:div>
        <w:div w:id="275449526">
          <w:marLeft w:val="0"/>
          <w:marRight w:val="0"/>
          <w:marTop w:val="0"/>
          <w:marBottom w:val="0"/>
          <w:divBdr>
            <w:top w:val="none" w:sz="0" w:space="0" w:color="auto"/>
            <w:left w:val="none" w:sz="0" w:space="0" w:color="auto"/>
            <w:bottom w:val="none" w:sz="0" w:space="0" w:color="auto"/>
            <w:right w:val="none" w:sz="0" w:space="0" w:color="auto"/>
          </w:divBdr>
        </w:div>
      </w:divsChild>
    </w:div>
    <w:div w:id="979727390">
      <w:bodyDiv w:val="1"/>
      <w:marLeft w:val="0"/>
      <w:marRight w:val="0"/>
      <w:marTop w:val="0"/>
      <w:marBottom w:val="0"/>
      <w:divBdr>
        <w:top w:val="none" w:sz="0" w:space="0" w:color="auto"/>
        <w:left w:val="none" w:sz="0" w:space="0" w:color="auto"/>
        <w:bottom w:val="none" w:sz="0" w:space="0" w:color="auto"/>
        <w:right w:val="none" w:sz="0" w:space="0" w:color="auto"/>
      </w:divBdr>
    </w:div>
    <w:div w:id="981882612">
      <w:bodyDiv w:val="1"/>
      <w:marLeft w:val="0"/>
      <w:marRight w:val="0"/>
      <w:marTop w:val="0"/>
      <w:marBottom w:val="0"/>
      <w:divBdr>
        <w:top w:val="none" w:sz="0" w:space="0" w:color="auto"/>
        <w:left w:val="none" w:sz="0" w:space="0" w:color="auto"/>
        <w:bottom w:val="none" w:sz="0" w:space="0" w:color="auto"/>
        <w:right w:val="none" w:sz="0" w:space="0" w:color="auto"/>
      </w:divBdr>
    </w:div>
    <w:div w:id="1000355743">
      <w:bodyDiv w:val="1"/>
      <w:marLeft w:val="0"/>
      <w:marRight w:val="0"/>
      <w:marTop w:val="0"/>
      <w:marBottom w:val="0"/>
      <w:divBdr>
        <w:top w:val="none" w:sz="0" w:space="0" w:color="auto"/>
        <w:left w:val="none" w:sz="0" w:space="0" w:color="auto"/>
        <w:bottom w:val="none" w:sz="0" w:space="0" w:color="auto"/>
        <w:right w:val="none" w:sz="0" w:space="0" w:color="auto"/>
      </w:divBdr>
    </w:div>
    <w:div w:id="1001590201">
      <w:bodyDiv w:val="1"/>
      <w:marLeft w:val="0"/>
      <w:marRight w:val="0"/>
      <w:marTop w:val="0"/>
      <w:marBottom w:val="0"/>
      <w:divBdr>
        <w:top w:val="none" w:sz="0" w:space="0" w:color="auto"/>
        <w:left w:val="none" w:sz="0" w:space="0" w:color="auto"/>
        <w:bottom w:val="none" w:sz="0" w:space="0" w:color="auto"/>
        <w:right w:val="none" w:sz="0" w:space="0" w:color="auto"/>
      </w:divBdr>
    </w:div>
    <w:div w:id="1019164351">
      <w:bodyDiv w:val="1"/>
      <w:marLeft w:val="0"/>
      <w:marRight w:val="0"/>
      <w:marTop w:val="0"/>
      <w:marBottom w:val="0"/>
      <w:divBdr>
        <w:top w:val="none" w:sz="0" w:space="0" w:color="auto"/>
        <w:left w:val="none" w:sz="0" w:space="0" w:color="auto"/>
        <w:bottom w:val="none" w:sz="0" w:space="0" w:color="auto"/>
        <w:right w:val="none" w:sz="0" w:space="0" w:color="auto"/>
      </w:divBdr>
    </w:div>
    <w:div w:id="1024358222">
      <w:bodyDiv w:val="1"/>
      <w:marLeft w:val="0"/>
      <w:marRight w:val="0"/>
      <w:marTop w:val="0"/>
      <w:marBottom w:val="0"/>
      <w:divBdr>
        <w:top w:val="none" w:sz="0" w:space="0" w:color="auto"/>
        <w:left w:val="none" w:sz="0" w:space="0" w:color="auto"/>
        <w:bottom w:val="none" w:sz="0" w:space="0" w:color="auto"/>
        <w:right w:val="none" w:sz="0" w:space="0" w:color="auto"/>
      </w:divBdr>
      <w:divsChild>
        <w:div w:id="647324956">
          <w:blockQuote w:val="1"/>
          <w:marLeft w:val="720"/>
          <w:marRight w:val="720"/>
          <w:marTop w:val="100"/>
          <w:marBottom w:val="100"/>
          <w:divBdr>
            <w:top w:val="none" w:sz="0" w:space="0" w:color="auto"/>
            <w:left w:val="none" w:sz="0" w:space="0" w:color="auto"/>
            <w:bottom w:val="none" w:sz="0" w:space="0" w:color="auto"/>
            <w:right w:val="none" w:sz="0" w:space="0" w:color="auto"/>
          </w:divBdr>
        </w:div>
        <w:div w:id="6769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21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014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30655">
      <w:bodyDiv w:val="1"/>
      <w:marLeft w:val="0"/>
      <w:marRight w:val="0"/>
      <w:marTop w:val="0"/>
      <w:marBottom w:val="0"/>
      <w:divBdr>
        <w:top w:val="none" w:sz="0" w:space="0" w:color="auto"/>
        <w:left w:val="none" w:sz="0" w:space="0" w:color="auto"/>
        <w:bottom w:val="none" w:sz="0" w:space="0" w:color="auto"/>
        <w:right w:val="none" w:sz="0" w:space="0" w:color="auto"/>
      </w:divBdr>
    </w:div>
    <w:div w:id="1041705532">
      <w:bodyDiv w:val="1"/>
      <w:marLeft w:val="0"/>
      <w:marRight w:val="0"/>
      <w:marTop w:val="0"/>
      <w:marBottom w:val="0"/>
      <w:divBdr>
        <w:top w:val="none" w:sz="0" w:space="0" w:color="auto"/>
        <w:left w:val="none" w:sz="0" w:space="0" w:color="auto"/>
        <w:bottom w:val="none" w:sz="0" w:space="0" w:color="auto"/>
        <w:right w:val="none" w:sz="0" w:space="0" w:color="auto"/>
      </w:divBdr>
      <w:divsChild>
        <w:div w:id="72321490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706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036806">
      <w:bodyDiv w:val="1"/>
      <w:marLeft w:val="0"/>
      <w:marRight w:val="0"/>
      <w:marTop w:val="0"/>
      <w:marBottom w:val="0"/>
      <w:divBdr>
        <w:top w:val="none" w:sz="0" w:space="0" w:color="auto"/>
        <w:left w:val="none" w:sz="0" w:space="0" w:color="auto"/>
        <w:bottom w:val="none" w:sz="0" w:space="0" w:color="auto"/>
        <w:right w:val="none" w:sz="0" w:space="0" w:color="auto"/>
      </w:divBdr>
      <w:divsChild>
        <w:div w:id="2081363308">
          <w:marLeft w:val="0"/>
          <w:marRight w:val="0"/>
          <w:marTop w:val="0"/>
          <w:marBottom w:val="0"/>
          <w:divBdr>
            <w:top w:val="none" w:sz="0" w:space="0" w:color="auto"/>
            <w:left w:val="none" w:sz="0" w:space="0" w:color="auto"/>
            <w:bottom w:val="none" w:sz="0" w:space="0" w:color="auto"/>
            <w:right w:val="none" w:sz="0" w:space="0" w:color="auto"/>
          </w:divBdr>
        </w:div>
        <w:div w:id="1771119211">
          <w:marLeft w:val="0"/>
          <w:marRight w:val="0"/>
          <w:marTop w:val="0"/>
          <w:marBottom w:val="0"/>
          <w:divBdr>
            <w:top w:val="none" w:sz="0" w:space="0" w:color="auto"/>
            <w:left w:val="none" w:sz="0" w:space="0" w:color="auto"/>
            <w:bottom w:val="none" w:sz="0" w:space="0" w:color="auto"/>
            <w:right w:val="none" w:sz="0" w:space="0" w:color="auto"/>
          </w:divBdr>
        </w:div>
        <w:div w:id="196137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48229">
          <w:marLeft w:val="0"/>
          <w:marRight w:val="0"/>
          <w:marTop w:val="0"/>
          <w:marBottom w:val="0"/>
          <w:divBdr>
            <w:top w:val="none" w:sz="0" w:space="0" w:color="auto"/>
            <w:left w:val="none" w:sz="0" w:space="0" w:color="auto"/>
            <w:bottom w:val="none" w:sz="0" w:space="0" w:color="auto"/>
            <w:right w:val="none" w:sz="0" w:space="0" w:color="auto"/>
          </w:divBdr>
        </w:div>
        <w:div w:id="235670894">
          <w:marLeft w:val="0"/>
          <w:marRight w:val="0"/>
          <w:marTop w:val="0"/>
          <w:marBottom w:val="0"/>
          <w:divBdr>
            <w:top w:val="none" w:sz="0" w:space="0" w:color="auto"/>
            <w:left w:val="none" w:sz="0" w:space="0" w:color="auto"/>
            <w:bottom w:val="none" w:sz="0" w:space="0" w:color="auto"/>
            <w:right w:val="none" w:sz="0" w:space="0" w:color="auto"/>
          </w:divBdr>
        </w:div>
        <w:div w:id="519900072">
          <w:marLeft w:val="0"/>
          <w:marRight w:val="0"/>
          <w:marTop w:val="0"/>
          <w:marBottom w:val="0"/>
          <w:divBdr>
            <w:top w:val="none" w:sz="0" w:space="0" w:color="auto"/>
            <w:left w:val="none" w:sz="0" w:space="0" w:color="auto"/>
            <w:bottom w:val="none" w:sz="0" w:space="0" w:color="auto"/>
            <w:right w:val="none" w:sz="0" w:space="0" w:color="auto"/>
          </w:divBdr>
        </w:div>
      </w:divsChild>
    </w:div>
    <w:div w:id="1053886085">
      <w:bodyDiv w:val="1"/>
      <w:marLeft w:val="0"/>
      <w:marRight w:val="0"/>
      <w:marTop w:val="0"/>
      <w:marBottom w:val="0"/>
      <w:divBdr>
        <w:top w:val="none" w:sz="0" w:space="0" w:color="auto"/>
        <w:left w:val="none" w:sz="0" w:space="0" w:color="auto"/>
        <w:bottom w:val="none" w:sz="0" w:space="0" w:color="auto"/>
        <w:right w:val="none" w:sz="0" w:space="0" w:color="auto"/>
      </w:divBdr>
      <w:divsChild>
        <w:div w:id="15179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039300">
      <w:bodyDiv w:val="1"/>
      <w:marLeft w:val="0"/>
      <w:marRight w:val="0"/>
      <w:marTop w:val="0"/>
      <w:marBottom w:val="0"/>
      <w:divBdr>
        <w:top w:val="none" w:sz="0" w:space="0" w:color="auto"/>
        <w:left w:val="none" w:sz="0" w:space="0" w:color="auto"/>
        <w:bottom w:val="none" w:sz="0" w:space="0" w:color="auto"/>
        <w:right w:val="none" w:sz="0" w:space="0" w:color="auto"/>
      </w:divBdr>
      <w:divsChild>
        <w:div w:id="796728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798217">
      <w:bodyDiv w:val="1"/>
      <w:marLeft w:val="0"/>
      <w:marRight w:val="0"/>
      <w:marTop w:val="0"/>
      <w:marBottom w:val="0"/>
      <w:divBdr>
        <w:top w:val="none" w:sz="0" w:space="0" w:color="auto"/>
        <w:left w:val="none" w:sz="0" w:space="0" w:color="auto"/>
        <w:bottom w:val="none" w:sz="0" w:space="0" w:color="auto"/>
        <w:right w:val="none" w:sz="0" w:space="0" w:color="auto"/>
      </w:divBdr>
    </w:div>
    <w:div w:id="1067193889">
      <w:bodyDiv w:val="1"/>
      <w:marLeft w:val="0"/>
      <w:marRight w:val="0"/>
      <w:marTop w:val="0"/>
      <w:marBottom w:val="0"/>
      <w:divBdr>
        <w:top w:val="none" w:sz="0" w:space="0" w:color="auto"/>
        <w:left w:val="none" w:sz="0" w:space="0" w:color="auto"/>
        <w:bottom w:val="none" w:sz="0" w:space="0" w:color="auto"/>
        <w:right w:val="none" w:sz="0" w:space="0" w:color="auto"/>
      </w:divBdr>
      <w:divsChild>
        <w:div w:id="15991736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003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18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71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19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8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7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4134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3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0712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21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5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440294">
          <w:blockQuote w:val="1"/>
          <w:marLeft w:val="720"/>
          <w:marRight w:val="720"/>
          <w:marTop w:val="100"/>
          <w:marBottom w:val="100"/>
          <w:divBdr>
            <w:top w:val="none" w:sz="0" w:space="0" w:color="auto"/>
            <w:left w:val="none" w:sz="0" w:space="0" w:color="auto"/>
            <w:bottom w:val="none" w:sz="0" w:space="0" w:color="auto"/>
            <w:right w:val="none" w:sz="0" w:space="0" w:color="auto"/>
          </w:divBdr>
        </w:div>
        <w:div w:id="6182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14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47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090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420561">
      <w:bodyDiv w:val="1"/>
      <w:marLeft w:val="0"/>
      <w:marRight w:val="0"/>
      <w:marTop w:val="0"/>
      <w:marBottom w:val="0"/>
      <w:divBdr>
        <w:top w:val="none" w:sz="0" w:space="0" w:color="auto"/>
        <w:left w:val="none" w:sz="0" w:space="0" w:color="auto"/>
        <w:bottom w:val="none" w:sz="0" w:space="0" w:color="auto"/>
        <w:right w:val="none" w:sz="0" w:space="0" w:color="auto"/>
      </w:divBdr>
      <w:divsChild>
        <w:div w:id="8626683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13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238012">
      <w:bodyDiv w:val="1"/>
      <w:marLeft w:val="0"/>
      <w:marRight w:val="0"/>
      <w:marTop w:val="0"/>
      <w:marBottom w:val="0"/>
      <w:divBdr>
        <w:top w:val="none" w:sz="0" w:space="0" w:color="auto"/>
        <w:left w:val="none" w:sz="0" w:space="0" w:color="auto"/>
        <w:bottom w:val="none" w:sz="0" w:space="0" w:color="auto"/>
        <w:right w:val="none" w:sz="0" w:space="0" w:color="auto"/>
      </w:divBdr>
    </w:div>
    <w:div w:id="1147937500">
      <w:bodyDiv w:val="1"/>
      <w:marLeft w:val="0"/>
      <w:marRight w:val="0"/>
      <w:marTop w:val="0"/>
      <w:marBottom w:val="0"/>
      <w:divBdr>
        <w:top w:val="none" w:sz="0" w:space="0" w:color="auto"/>
        <w:left w:val="none" w:sz="0" w:space="0" w:color="auto"/>
        <w:bottom w:val="none" w:sz="0" w:space="0" w:color="auto"/>
        <w:right w:val="none" w:sz="0" w:space="0" w:color="auto"/>
      </w:divBdr>
      <w:divsChild>
        <w:div w:id="115475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603809">
      <w:bodyDiv w:val="1"/>
      <w:marLeft w:val="0"/>
      <w:marRight w:val="0"/>
      <w:marTop w:val="0"/>
      <w:marBottom w:val="0"/>
      <w:divBdr>
        <w:top w:val="none" w:sz="0" w:space="0" w:color="auto"/>
        <w:left w:val="none" w:sz="0" w:space="0" w:color="auto"/>
        <w:bottom w:val="none" w:sz="0" w:space="0" w:color="auto"/>
        <w:right w:val="none" w:sz="0" w:space="0" w:color="auto"/>
      </w:divBdr>
      <w:divsChild>
        <w:div w:id="1620064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07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525781">
      <w:bodyDiv w:val="1"/>
      <w:marLeft w:val="0"/>
      <w:marRight w:val="0"/>
      <w:marTop w:val="0"/>
      <w:marBottom w:val="0"/>
      <w:divBdr>
        <w:top w:val="none" w:sz="0" w:space="0" w:color="auto"/>
        <w:left w:val="none" w:sz="0" w:space="0" w:color="auto"/>
        <w:bottom w:val="none" w:sz="0" w:space="0" w:color="auto"/>
        <w:right w:val="none" w:sz="0" w:space="0" w:color="auto"/>
      </w:divBdr>
    </w:div>
    <w:div w:id="1185288019">
      <w:bodyDiv w:val="1"/>
      <w:marLeft w:val="0"/>
      <w:marRight w:val="0"/>
      <w:marTop w:val="0"/>
      <w:marBottom w:val="0"/>
      <w:divBdr>
        <w:top w:val="none" w:sz="0" w:space="0" w:color="auto"/>
        <w:left w:val="none" w:sz="0" w:space="0" w:color="auto"/>
        <w:bottom w:val="none" w:sz="0" w:space="0" w:color="auto"/>
        <w:right w:val="none" w:sz="0" w:space="0" w:color="auto"/>
      </w:divBdr>
      <w:divsChild>
        <w:div w:id="1814561484">
          <w:marLeft w:val="0"/>
          <w:marRight w:val="0"/>
          <w:marTop w:val="0"/>
          <w:marBottom w:val="0"/>
          <w:divBdr>
            <w:top w:val="none" w:sz="0" w:space="0" w:color="auto"/>
            <w:left w:val="none" w:sz="0" w:space="0" w:color="auto"/>
            <w:bottom w:val="none" w:sz="0" w:space="0" w:color="auto"/>
            <w:right w:val="none" w:sz="0" w:space="0" w:color="auto"/>
          </w:divBdr>
        </w:div>
        <w:div w:id="136375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10567">
          <w:marLeft w:val="0"/>
          <w:marRight w:val="0"/>
          <w:marTop w:val="0"/>
          <w:marBottom w:val="0"/>
          <w:divBdr>
            <w:top w:val="none" w:sz="0" w:space="0" w:color="auto"/>
            <w:left w:val="none" w:sz="0" w:space="0" w:color="auto"/>
            <w:bottom w:val="none" w:sz="0" w:space="0" w:color="auto"/>
            <w:right w:val="none" w:sz="0" w:space="0" w:color="auto"/>
          </w:divBdr>
        </w:div>
        <w:div w:id="1795441556">
          <w:marLeft w:val="0"/>
          <w:marRight w:val="0"/>
          <w:marTop w:val="0"/>
          <w:marBottom w:val="0"/>
          <w:divBdr>
            <w:top w:val="none" w:sz="0" w:space="0" w:color="auto"/>
            <w:left w:val="none" w:sz="0" w:space="0" w:color="auto"/>
            <w:bottom w:val="none" w:sz="0" w:space="0" w:color="auto"/>
            <w:right w:val="none" w:sz="0" w:space="0" w:color="auto"/>
          </w:divBdr>
        </w:div>
        <w:div w:id="487284916">
          <w:marLeft w:val="0"/>
          <w:marRight w:val="0"/>
          <w:marTop w:val="0"/>
          <w:marBottom w:val="0"/>
          <w:divBdr>
            <w:top w:val="none" w:sz="0" w:space="0" w:color="auto"/>
            <w:left w:val="none" w:sz="0" w:space="0" w:color="auto"/>
            <w:bottom w:val="none" w:sz="0" w:space="0" w:color="auto"/>
            <w:right w:val="none" w:sz="0" w:space="0" w:color="auto"/>
          </w:divBdr>
        </w:div>
        <w:div w:id="203758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26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7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062907">
      <w:bodyDiv w:val="1"/>
      <w:marLeft w:val="0"/>
      <w:marRight w:val="0"/>
      <w:marTop w:val="0"/>
      <w:marBottom w:val="0"/>
      <w:divBdr>
        <w:top w:val="none" w:sz="0" w:space="0" w:color="auto"/>
        <w:left w:val="none" w:sz="0" w:space="0" w:color="auto"/>
        <w:bottom w:val="none" w:sz="0" w:space="0" w:color="auto"/>
        <w:right w:val="none" w:sz="0" w:space="0" w:color="auto"/>
      </w:divBdr>
      <w:divsChild>
        <w:div w:id="993148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1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2651442">
      <w:bodyDiv w:val="1"/>
      <w:marLeft w:val="0"/>
      <w:marRight w:val="0"/>
      <w:marTop w:val="0"/>
      <w:marBottom w:val="0"/>
      <w:divBdr>
        <w:top w:val="none" w:sz="0" w:space="0" w:color="auto"/>
        <w:left w:val="none" w:sz="0" w:space="0" w:color="auto"/>
        <w:bottom w:val="none" w:sz="0" w:space="0" w:color="auto"/>
        <w:right w:val="none" w:sz="0" w:space="0" w:color="auto"/>
      </w:divBdr>
      <w:divsChild>
        <w:div w:id="1474636748">
          <w:marLeft w:val="0"/>
          <w:marRight w:val="0"/>
          <w:marTop w:val="0"/>
          <w:marBottom w:val="0"/>
          <w:divBdr>
            <w:top w:val="none" w:sz="0" w:space="0" w:color="auto"/>
            <w:left w:val="none" w:sz="0" w:space="0" w:color="auto"/>
            <w:bottom w:val="none" w:sz="0" w:space="0" w:color="auto"/>
            <w:right w:val="none" w:sz="0" w:space="0" w:color="auto"/>
          </w:divBdr>
          <w:divsChild>
            <w:div w:id="61945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9904">
      <w:bodyDiv w:val="1"/>
      <w:marLeft w:val="0"/>
      <w:marRight w:val="0"/>
      <w:marTop w:val="0"/>
      <w:marBottom w:val="0"/>
      <w:divBdr>
        <w:top w:val="none" w:sz="0" w:space="0" w:color="auto"/>
        <w:left w:val="none" w:sz="0" w:space="0" w:color="auto"/>
        <w:bottom w:val="none" w:sz="0" w:space="0" w:color="auto"/>
        <w:right w:val="none" w:sz="0" w:space="0" w:color="auto"/>
      </w:divBdr>
      <w:divsChild>
        <w:div w:id="1952781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847067">
      <w:bodyDiv w:val="1"/>
      <w:marLeft w:val="0"/>
      <w:marRight w:val="0"/>
      <w:marTop w:val="0"/>
      <w:marBottom w:val="0"/>
      <w:divBdr>
        <w:top w:val="none" w:sz="0" w:space="0" w:color="auto"/>
        <w:left w:val="none" w:sz="0" w:space="0" w:color="auto"/>
        <w:bottom w:val="none" w:sz="0" w:space="0" w:color="auto"/>
        <w:right w:val="none" w:sz="0" w:space="0" w:color="auto"/>
      </w:divBdr>
      <w:divsChild>
        <w:div w:id="474684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773213">
      <w:bodyDiv w:val="1"/>
      <w:marLeft w:val="0"/>
      <w:marRight w:val="0"/>
      <w:marTop w:val="0"/>
      <w:marBottom w:val="0"/>
      <w:divBdr>
        <w:top w:val="none" w:sz="0" w:space="0" w:color="auto"/>
        <w:left w:val="none" w:sz="0" w:space="0" w:color="auto"/>
        <w:bottom w:val="none" w:sz="0" w:space="0" w:color="auto"/>
        <w:right w:val="none" w:sz="0" w:space="0" w:color="auto"/>
      </w:divBdr>
      <w:divsChild>
        <w:div w:id="1784298122">
          <w:marLeft w:val="0"/>
          <w:marRight w:val="0"/>
          <w:marTop w:val="0"/>
          <w:marBottom w:val="0"/>
          <w:divBdr>
            <w:top w:val="none" w:sz="0" w:space="0" w:color="auto"/>
            <w:left w:val="none" w:sz="0" w:space="0" w:color="auto"/>
            <w:bottom w:val="none" w:sz="0" w:space="0" w:color="auto"/>
            <w:right w:val="none" w:sz="0" w:space="0" w:color="auto"/>
          </w:divBdr>
        </w:div>
        <w:div w:id="1288391242">
          <w:marLeft w:val="0"/>
          <w:marRight w:val="0"/>
          <w:marTop w:val="0"/>
          <w:marBottom w:val="0"/>
          <w:divBdr>
            <w:top w:val="none" w:sz="0" w:space="0" w:color="auto"/>
            <w:left w:val="none" w:sz="0" w:space="0" w:color="auto"/>
            <w:bottom w:val="none" w:sz="0" w:space="0" w:color="auto"/>
            <w:right w:val="none" w:sz="0" w:space="0" w:color="auto"/>
          </w:divBdr>
        </w:div>
        <w:div w:id="67404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22248">
          <w:marLeft w:val="0"/>
          <w:marRight w:val="0"/>
          <w:marTop w:val="0"/>
          <w:marBottom w:val="0"/>
          <w:divBdr>
            <w:top w:val="none" w:sz="0" w:space="0" w:color="auto"/>
            <w:left w:val="none" w:sz="0" w:space="0" w:color="auto"/>
            <w:bottom w:val="none" w:sz="0" w:space="0" w:color="auto"/>
            <w:right w:val="none" w:sz="0" w:space="0" w:color="auto"/>
          </w:divBdr>
        </w:div>
        <w:div w:id="54860669">
          <w:marLeft w:val="0"/>
          <w:marRight w:val="0"/>
          <w:marTop w:val="0"/>
          <w:marBottom w:val="0"/>
          <w:divBdr>
            <w:top w:val="none" w:sz="0" w:space="0" w:color="auto"/>
            <w:left w:val="none" w:sz="0" w:space="0" w:color="auto"/>
            <w:bottom w:val="none" w:sz="0" w:space="0" w:color="auto"/>
            <w:right w:val="none" w:sz="0" w:space="0" w:color="auto"/>
          </w:divBdr>
        </w:div>
        <w:div w:id="1640842109">
          <w:marLeft w:val="0"/>
          <w:marRight w:val="0"/>
          <w:marTop w:val="0"/>
          <w:marBottom w:val="0"/>
          <w:divBdr>
            <w:top w:val="none" w:sz="0" w:space="0" w:color="auto"/>
            <w:left w:val="none" w:sz="0" w:space="0" w:color="auto"/>
            <w:bottom w:val="none" w:sz="0" w:space="0" w:color="auto"/>
            <w:right w:val="none" w:sz="0" w:space="0" w:color="auto"/>
          </w:divBdr>
        </w:div>
      </w:divsChild>
    </w:div>
    <w:div w:id="1273047524">
      <w:bodyDiv w:val="1"/>
      <w:marLeft w:val="0"/>
      <w:marRight w:val="0"/>
      <w:marTop w:val="0"/>
      <w:marBottom w:val="0"/>
      <w:divBdr>
        <w:top w:val="none" w:sz="0" w:space="0" w:color="auto"/>
        <w:left w:val="none" w:sz="0" w:space="0" w:color="auto"/>
        <w:bottom w:val="none" w:sz="0" w:space="0" w:color="auto"/>
        <w:right w:val="none" w:sz="0" w:space="0" w:color="auto"/>
      </w:divBdr>
    </w:div>
    <w:div w:id="1351906368">
      <w:bodyDiv w:val="1"/>
      <w:marLeft w:val="0"/>
      <w:marRight w:val="0"/>
      <w:marTop w:val="0"/>
      <w:marBottom w:val="0"/>
      <w:divBdr>
        <w:top w:val="none" w:sz="0" w:space="0" w:color="auto"/>
        <w:left w:val="none" w:sz="0" w:space="0" w:color="auto"/>
        <w:bottom w:val="none" w:sz="0" w:space="0" w:color="auto"/>
        <w:right w:val="none" w:sz="0" w:space="0" w:color="auto"/>
      </w:divBdr>
      <w:divsChild>
        <w:div w:id="970480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390016">
      <w:bodyDiv w:val="1"/>
      <w:marLeft w:val="0"/>
      <w:marRight w:val="0"/>
      <w:marTop w:val="0"/>
      <w:marBottom w:val="0"/>
      <w:divBdr>
        <w:top w:val="none" w:sz="0" w:space="0" w:color="auto"/>
        <w:left w:val="none" w:sz="0" w:space="0" w:color="auto"/>
        <w:bottom w:val="none" w:sz="0" w:space="0" w:color="auto"/>
        <w:right w:val="none" w:sz="0" w:space="0" w:color="auto"/>
      </w:divBdr>
      <w:divsChild>
        <w:div w:id="144931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699662">
      <w:bodyDiv w:val="1"/>
      <w:marLeft w:val="0"/>
      <w:marRight w:val="0"/>
      <w:marTop w:val="0"/>
      <w:marBottom w:val="0"/>
      <w:divBdr>
        <w:top w:val="none" w:sz="0" w:space="0" w:color="auto"/>
        <w:left w:val="none" w:sz="0" w:space="0" w:color="auto"/>
        <w:bottom w:val="none" w:sz="0" w:space="0" w:color="auto"/>
        <w:right w:val="none" w:sz="0" w:space="0" w:color="auto"/>
      </w:divBdr>
    </w:div>
    <w:div w:id="1416315997">
      <w:bodyDiv w:val="1"/>
      <w:marLeft w:val="0"/>
      <w:marRight w:val="0"/>
      <w:marTop w:val="0"/>
      <w:marBottom w:val="0"/>
      <w:divBdr>
        <w:top w:val="none" w:sz="0" w:space="0" w:color="auto"/>
        <w:left w:val="none" w:sz="0" w:space="0" w:color="auto"/>
        <w:bottom w:val="none" w:sz="0" w:space="0" w:color="auto"/>
        <w:right w:val="none" w:sz="0" w:space="0" w:color="auto"/>
      </w:divBdr>
    </w:div>
    <w:div w:id="1417676948">
      <w:bodyDiv w:val="1"/>
      <w:marLeft w:val="0"/>
      <w:marRight w:val="0"/>
      <w:marTop w:val="0"/>
      <w:marBottom w:val="0"/>
      <w:divBdr>
        <w:top w:val="none" w:sz="0" w:space="0" w:color="auto"/>
        <w:left w:val="none" w:sz="0" w:space="0" w:color="auto"/>
        <w:bottom w:val="none" w:sz="0" w:space="0" w:color="auto"/>
        <w:right w:val="none" w:sz="0" w:space="0" w:color="auto"/>
      </w:divBdr>
    </w:div>
    <w:div w:id="1424569275">
      <w:bodyDiv w:val="1"/>
      <w:marLeft w:val="0"/>
      <w:marRight w:val="0"/>
      <w:marTop w:val="0"/>
      <w:marBottom w:val="0"/>
      <w:divBdr>
        <w:top w:val="none" w:sz="0" w:space="0" w:color="auto"/>
        <w:left w:val="none" w:sz="0" w:space="0" w:color="auto"/>
        <w:bottom w:val="none" w:sz="0" w:space="0" w:color="auto"/>
        <w:right w:val="none" w:sz="0" w:space="0" w:color="auto"/>
      </w:divBdr>
    </w:div>
    <w:div w:id="1428692896">
      <w:bodyDiv w:val="1"/>
      <w:marLeft w:val="0"/>
      <w:marRight w:val="0"/>
      <w:marTop w:val="0"/>
      <w:marBottom w:val="0"/>
      <w:divBdr>
        <w:top w:val="none" w:sz="0" w:space="0" w:color="auto"/>
        <w:left w:val="none" w:sz="0" w:space="0" w:color="auto"/>
        <w:bottom w:val="none" w:sz="0" w:space="0" w:color="auto"/>
        <w:right w:val="none" w:sz="0" w:space="0" w:color="auto"/>
      </w:divBdr>
      <w:divsChild>
        <w:div w:id="1397364383">
          <w:blockQuote w:val="1"/>
          <w:marLeft w:val="720"/>
          <w:marRight w:val="720"/>
          <w:marTop w:val="100"/>
          <w:marBottom w:val="100"/>
          <w:divBdr>
            <w:top w:val="none" w:sz="0" w:space="0" w:color="auto"/>
            <w:left w:val="none" w:sz="0" w:space="0" w:color="auto"/>
            <w:bottom w:val="none" w:sz="0" w:space="0" w:color="auto"/>
            <w:right w:val="none" w:sz="0" w:space="0" w:color="auto"/>
          </w:divBdr>
        </w:div>
        <w:div w:id="781651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0659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9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324">
      <w:bodyDiv w:val="1"/>
      <w:marLeft w:val="0"/>
      <w:marRight w:val="0"/>
      <w:marTop w:val="0"/>
      <w:marBottom w:val="0"/>
      <w:divBdr>
        <w:top w:val="none" w:sz="0" w:space="0" w:color="auto"/>
        <w:left w:val="none" w:sz="0" w:space="0" w:color="auto"/>
        <w:bottom w:val="none" w:sz="0" w:space="0" w:color="auto"/>
        <w:right w:val="none" w:sz="0" w:space="0" w:color="auto"/>
      </w:divBdr>
      <w:divsChild>
        <w:div w:id="8734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4100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1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801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775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8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9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821254">
      <w:bodyDiv w:val="1"/>
      <w:marLeft w:val="0"/>
      <w:marRight w:val="0"/>
      <w:marTop w:val="0"/>
      <w:marBottom w:val="0"/>
      <w:divBdr>
        <w:top w:val="none" w:sz="0" w:space="0" w:color="auto"/>
        <w:left w:val="none" w:sz="0" w:space="0" w:color="auto"/>
        <w:bottom w:val="none" w:sz="0" w:space="0" w:color="auto"/>
        <w:right w:val="none" w:sz="0" w:space="0" w:color="auto"/>
      </w:divBdr>
    </w:div>
    <w:div w:id="1488278531">
      <w:bodyDiv w:val="1"/>
      <w:marLeft w:val="0"/>
      <w:marRight w:val="0"/>
      <w:marTop w:val="0"/>
      <w:marBottom w:val="0"/>
      <w:divBdr>
        <w:top w:val="none" w:sz="0" w:space="0" w:color="auto"/>
        <w:left w:val="none" w:sz="0" w:space="0" w:color="auto"/>
        <w:bottom w:val="none" w:sz="0" w:space="0" w:color="auto"/>
        <w:right w:val="none" w:sz="0" w:space="0" w:color="auto"/>
      </w:divBdr>
      <w:divsChild>
        <w:div w:id="137784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534003">
      <w:bodyDiv w:val="1"/>
      <w:marLeft w:val="0"/>
      <w:marRight w:val="0"/>
      <w:marTop w:val="0"/>
      <w:marBottom w:val="0"/>
      <w:divBdr>
        <w:top w:val="none" w:sz="0" w:space="0" w:color="auto"/>
        <w:left w:val="none" w:sz="0" w:space="0" w:color="auto"/>
        <w:bottom w:val="none" w:sz="0" w:space="0" w:color="auto"/>
        <w:right w:val="none" w:sz="0" w:space="0" w:color="auto"/>
      </w:divBdr>
    </w:div>
    <w:div w:id="1541165831">
      <w:bodyDiv w:val="1"/>
      <w:marLeft w:val="0"/>
      <w:marRight w:val="0"/>
      <w:marTop w:val="0"/>
      <w:marBottom w:val="0"/>
      <w:divBdr>
        <w:top w:val="none" w:sz="0" w:space="0" w:color="auto"/>
        <w:left w:val="none" w:sz="0" w:space="0" w:color="auto"/>
        <w:bottom w:val="none" w:sz="0" w:space="0" w:color="auto"/>
        <w:right w:val="none" w:sz="0" w:space="0" w:color="auto"/>
      </w:divBdr>
      <w:divsChild>
        <w:div w:id="1842500159">
          <w:marLeft w:val="0"/>
          <w:marRight w:val="0"/>
          <w:marTop w:val="0"/>
          <w:marBottom w:val="0"/>
          <w:divBdr>
            <w:top w:val="none" w:sz="0" w:space="0" w:color="auto"/>
            <w:left w:val="none" w:sz="0" w:space="0" w:color="auto"/>
            <w:bottom w:val="none" w:sz="0" w:space="0" w:color="auto"/>
            <w:right w:val="none" w:sz="0" w:space="0" w:color="auto"/>
          </w:divBdr>
        </w:div>
        <w:div w:id="116524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26382">
          <w:marLeft w:val="0"/>
          <w:marRight w:val="0"/>
          <w:marTop w:val="0"/>
          <w:marBottom w:val="0"/>
          <w:divBdr>
            <w:top w:val="none" w:sz="0" w:space="0" w:color="auto"/>
            <w:left w:val="none" w:sz="0" w:space="0" w:color="auto"/>
            <w:bottom w:val="none" w:sz="0" w:space="0" w:color="auto"/>
            <w:right w:val="none" w:sz="0" w:space="0" w:color="auto"/>
          </w:divBdr>
        </w:div>
        <w:div w:id="913129999">
          <w:marLeft w:val="0"/>
          <w:marRight w:val="0"/>
          <w:marTop w:val="0"/>
          <w:marBottom w:val="0"/>
          <w:divBdr>
            <w:top w:val="none" w:sz="0" w:space="0" w:color="auto"/>
            <w:left w:val="none" w:sz="0" w:space="0" w:color="auto"/>
            <w:bottom w:val="none" w:sz="0" w:space="0" w:color="auto"/>
            <w:right w:val="none" w:sz="0" w:space="0" w:color="auto"/>
          </w:divBdr>
        </w:div>
        <w:div w:id="1422683767">
          <w:marLeft w:val="0"/>
          <w:marRight w:val="0"/>
          <w:marTop w:val="0"/>
          <w:marBottom w:val="0"/>
          <w:divBdr>
            <w:top w:val="none" w:sz="0" w:space="0" w:color="auto"/>
            <w:left w:val="none" w:sz="0" w:space="0" w:color="auto"/>
            <w:bottom w:val="none" w:sz="0" w:space="0" w:color="auto"/>
            <w:right w:val="none" w:sz="0" w:space="0" w:color="auto"/>
          </w:divBdr>
        </w:div>
        <w:div w:id="1764491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15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235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69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708378">
      <w:bodyDiv w:val="1"/>
      <w:marLeft w:val="0"/>
      <w:marRight w:val="0"/>
      <w:marTop w:val="0"/>
      <w:marBottom w:val="0"/>
      <w:divBdr>
        <w:top w:val="none" w:sz="0" w:space="0" w:color="auto"/>
        <w:left w:val="none" w:sz="0" w:space="0" w:color="auto"/>
        <w:bottom w:val="none" w:sz="0" w:space="0" w:color="auto"/>
        <w:right w:val="none" w:sz="0" w:space="0" w:color="auto"/>
      </w:divBdr>
    </w:div>
    <w:div w:id="1579444131">
      <w:bodyDiv w:val="1"/>
      <w:marLeft w:val="0"/>
      <w:marRight w:val="0"/>
      <w:marTop w:val="0"/>
      <w:marBottom w:val="0"/>
      <w:divBdr>
        <w:top w:val="none" w:sz="0" w:space="0" w:color="auto"/>
        <w:left w:val="none" w:sz="0" w:space="0" w:color="auto"/>
        <w:bottom w:val="none" w:sz="0" w:space="0" w:color="auto"/>
        <w:right w:val="none" w:sz="0" w:space="0" w:color="auto"/>
      </w:divBdr>
    </w:div>
    <w:div w:id="1583368531">
      <w:bodyDiv w:val="1"/>
      <w:marLeft w:val="0"/>
      <w:marRight w:val="0"/>
      <w:marTop w:val="0"/>
      <w:marBottom w:val="0"/>
      <w:divBdr>
        <w:top w:val="none" w:sz="0" w:space="0" w:color="auto"/>
        <w:left w:val="none" w:sz="0" w:space="0" w:color="auto"/>
        <w:bottom w:val="none" w:sz="0" w:space="0" w:color="auto"/>
        <w:right w:val="none" w:sz="0" w:space="0" w:color="auto"/>
      </w:divBdr>
      <w:divsChild>
        <w:div w:id="36768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9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395229">
      <w:bodyDiv w:val="1"/>
      <w:marLeft w:val="0"/>
      <w:marRight w:val="0"/>
      <w:marTop w:val="0"/>
      <w:marBottom w:val="0"/>
      <w:divBdr>
        <w:top w:val="none" w:sz="0" w:space="0" w:color="auto"/>
        <w:left w:val="none" w:sz="0" w:space="0" w:color="auto"/>
        <w:bottom w:val="none" w:sz="0" w:space="0" w:color="auto"/>
        <w:right w:val="none" w:sz="0" w:space="0" w:color="auto"/>
      </w:divBdr>
      <w:divsChild>
        <w:div w:id="4988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7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9751734">
      <w:bodyDiv w:val="1"/>
      <w:marLeft w:val="0"/>
      <w:marRight w:val="0"/>
      <w:marTop w:val="0"/>
      <w:marBottom w:val="0"/>
      <w:divBdr>
        <w:top w:val="none" w:sz="0" w:space="0" w:color="auto"/>
        <w:left w:val="none" w:sz="0" w:space="0" w:color="auto"/>
        <w:bottom w:val="none" w:sz="0" w:space="0" w:color="auto"/>
        <w:right w:val="none" w:sz="0" w:space="0" w:color="auto"/>
      </w:divBdr>
    </w:div>
    <w:div w:id="1644500150">
      <w:bodyDiv w:val="1"/>
      <w:marLeft w:val="0"/>
      <w:marRight w:val="0"/>
      <w:marTop w:val="0"/>
      <w:marBottom w:val="0"/>
      <w:divBdr>
        <w:top w:val="none" w:sz="0" w:space="0" w:color="auto"/>
        <w:left w:val="none" w:sz="0" w:space="0" w:color="auto"/>
        <w:bottom w:val="none" w:sz="0" w:space="0" w:color="auto"/>
        <w:right w:val="none" w:sz="0" w:space="0" w:color="auto"/>
      </w:divBdr>
    </w:div>
    <w:div w:id="1652754027">
      <w:bodyDiv w:val="1"/>
      <w:marLeft w:val="0"/>
      <w:marRight w:val="0"/>
      <w:marTop w:val="0"/>
      <w:marBottom w:val="0"/>
      <w:divBdr>
        <w:top w:val="none" w:sz="0" w:space="0" w:color="auto"/>
        <w:left w:val="none" w:sz="0" w:space="0" w:color="auto"/>
        <w:bottom w:val="none" w:sz="0" w:space="0" w:color="auto"/>
        <w:right w:val="none" w:sz="0" w:space="0" w:color="auto"/>
      </w:divBdr>
      <w:divsChild>
        <w:div w:id="59185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564208">
      <w:bodyDiv w:val="1"/>
      <w:marLeft w:val="0"/>
      <w:marRight w:val="0"/>
      <w:marTop w:val="0"/>
      <w:marBottom w:val="0"/>
      <w:divBdr>
        <w:top w:val="none" w:sz="0" w:space="0" w:color="auto"/>
        <w:left w:val="none" w:sz="0" w:space="0" w:color="auto"/>
        <w:bottom w:val="none" w:sz="0" w:space="0" w:color="auto"/>
        <w:right w:val="none" w:sz="0" w:space="0" w:color="auto"/>
      </w:divBdr>
      <w:divsChild>
        <w:div w:id="23385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800085">
      <w:bodyDiv w:val="1"/>
      <w:marLeft w:val="0"/>
      <w:marRight w:val="0"/>
      <w:marTop w:val="0"/>
      <w:marBottom w:val="0"/>
      <w:divBdr>
        <w:top w:val="none" w:sz="0" w:space="0" w:color="auto"/>
        <w:left w:val="none" w:sz="0" w:space="0" w:color="auto"/>
        <w:bottom w:val="none" w:sz="0" w:space="0" w:color="auto"/>
        <w:right w:val="none" w:sz="0" w:space="0" w:color="auto"/>
      </w:divBdr>
    </w:div>
    <w:div w:id="1666057698">
      <w:bodyDiv w:val="1"/>
      <w:marLeft w:val="0"/>
      <w:marRight w:val="0"/>
      <w:marTop w:val="0"/>
      <w:marBottom w:val="0"/>
      <w:divBdr>
        <w:top w:val="none" w:sz="0" w:space="0" w:color="auto"/>
        <w:left w:val="none" w:sz="0" w:space="0" w:color="auto"/>
        <w:bottom w:val="none" w:sz="0" w:space="0" w:color="auto"/>
        <w:right w:val="none" w:sz="0" w:space="0" w:color="auto"/>
      </w:divBdr>
      <w:divsChild>
        <w:div w:id="651760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6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71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80400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598476">
      <w:bodyDiv w:val="1"/>
      <w:marLeft w:val="0"/>
      <w:marRight w:val="0"/>
      <w:marTop w:val="0"/>
      <w:marBottom w:val="0"/>
      <w:divBdr>
        <w:top w:val="none" w:sz="0" w:space="0" w:color="auto"/>
        <w:left w:val="none" w:sz="0" w:space="0" w:color="auto"/>
        <w:bottom w:val="none" w:sz="0" w:space="0" w:color="auto"/>
        <w:right w:val="none" w:sz="0" w:space="0" w:color="auto"/>
      </w:divBdr>
      <w:divsChild>
        <w:div w:id="140273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710051">
      <w:bodyDiv w:val="1"/>
      <w:marLeft w:val="0"/>
      <w:marRight w:val="0"/>
      <w:marTop w:val="0"/>
      <w:marBottom w:val="0"/>
      <w:divBdr>
        <w:top w:val="none" w:sz="0" w:space="0" w:color="auto"/>
        <w:left w:val="none" w:sz="0" w:space="0" w:color="auto"/>
        <w:bottom w:val="none" w:sz="0" w:space="0" w:color="auto"/>
        <w:right w:val="none" w:sz="0" w:space="0" w:color="auto"/>
      </w:divBdr>
    </w:div>
    <w:div w:id="1745755852">
      <w:bodyDiv w:val="1"/>
      <w:marLeft w:val="0"/>
      <w:marRight w:val="0"/>
      <w:marTop w:val="0"/>
      <w:marBottom w:val="0"/>
      <w:divBdr>
        <w:top w:val="none" w:sz="0" w:space="0" w:color="auto"/>
        <w:left w:val="none" w:sz="0" w:space="0" w:color="auto"/>
        <w:bottom w:val="none" w:sz="0" w:space="0" w:color="auto"/>
        <w:right w:val="none" w:sz="0" w:space="0" w:color="auto"/>
      </w:divBdr>
    </w:div>
    <w:div w:id="1749037925">
      <w:bodyDiv w:val="1"/>
      <w:marLeft w:val="0"/>
      <w:marRight w:val="0"/>
      <w:marTop w:val="0"/>
      <w:marBottom w:val="0"/>
      <w:divBdr>
        <w:top w:val="none" w:sz="0" w:space="0" w:color="auto"/>
        <w:left w:val="none" w:sz="0" w:space="0" w:color="auto"/>
        <w:bottom w:val="none" w:sz="0" w:space="0" w:color="auto"/>
        <w:right w:val="none" w:sz="0" w:space="0" w:color="auto"/>
      </w:divBdr>
    </w:div>
    <w:div w:id="1750695600">
      <w:bodyDiv w:val="1"/>
      <w:marLeft w:val="0"/>
      <w:marRight w:val="0"/>
      <w:marTop w:val="0"/>
      <w:marBottom w:val="0"/>
      <w:divBdr>
        <w:top w:val="none" w:sz="0" w:space="0" w:color="auto"/>
        <w:left w:val="none" w:sz="0" w:space="0" w:color="auto"/>
        <w:bottom w:val="none" w:sz="0" w:space="0" w:color="auto"/>
        <w:right w:val="none" w:sz="0" w:space="0" w:color="auto"/>
      </w:divBdr>
      <w:divsChild>
        <w:div w:id="31283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711078">
      <w:bodyDiv w:val="1"/>
      <w:marLeft w:val="0"/>
      <w:marRight w:val="0"/>
      <w:marTop w:val="0"/>
      <w:marBottom w:val="0"/>
      <w:divBdr>
        <w:top w:val="none" w:sz="0" w:space="0" w:color="auto"/>
        <w:left w:val="none" w:sz="0" w:space="0" w:color="auto"/>
        <w:bottom w:val="none" w:sz="0" w:space="0" w:color="auto"/>
        <w:right w:val="none" w:sz="0" w:space="0" w:color="auto"/>
      </w:divBdr>
      <w:divsChild>
        <w:div w:id="1677727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37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91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78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18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908161">
          <w:blockQuote w:val="1"/>
          <w:marLeft w:val="720"/>
          <w:marRight w:val="720"/>
          <w:marTop w:val="100"/>
          <w:marBottom w:val="100"/>
          <w:divBdr>
            <w:top w:val="none" w:sz="0" w:space="0" w:color="auto"/>
            <w:left w:val="none" w:sz="0" w:space="0" w:color="auto"/>
            <w:bottom w:val="none" w:sz="0" w:space="0" w:color="auto"/>
            <w:right w:val="none" w:sz="0" w:space="0" w:color="auto"/>
          </w:divBdr>
        </w:div>
        <w:div w:id="33272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769096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289381">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2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18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0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5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6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76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5726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89375">
      <w:bodyDiv w:val="1"/>
      <w:marLeft w:val="0"/>
      <w:marRight w:val="0"/>
      <w:marTop w:val="0"/>
      <w:marBottom w:val="0"/>
      <w:divBdr>
        <w:top w:val="none" w:sz="0" w:space="0" w:color="auto"/>
        <w:left w:val="none" w:sz="0" w:space="0" w:color="auto"/>
        <w:bottom w:val="none" w:sz="0" w:space="0" w:color="auto"/>
        <w:right w:val="none" w:sz="0" w:space="0" w:color="auto"/>
      </w:divBdr>
    </w:div>
    <w:div w:id="1798838745">
      <w:bodyDiv w:val="1"/>
      <w:marLeft w:val="0"/>
      <w:marRight w:val="0"/>
      <w:marTop w:val="0"/>
      <w:marBottom w:val="0"/>
      <w:divBdr>
        <w:top w:val="none" w:sz="0" w:space="0" w:color="auto"/>
        <w:left w:val="none" w:sz="0" w:space="0" w:color="auto"/>
        <w:bottom w:val="none" w:sz="0" w:space="0" w:color="auto"/>
        <w:right w:val="none" w:sz="0" w:space="0" w:color="auto"/>
      </w:divBdr>
    </w:div>
    <w:div w:id="1825320224">
      <w:bodyDiv w:val="1"/>
      <w:marLeft w:val="0"/>
      <w:marRight w:val="0"/>
      <w:marTop w:val="0"/>
      <w:marBottom w:val="0"/>
      <w:divBdr>
        <w:top w:val="none" w:sz="0" w:space="0" w:color="auto"/>
        <w:left w:val="none" w:sz="0" w:space="0" w:color="auto"/>
        <w:bottom w:val="none" w:sz="0" w:space="0" w:color="auto"/>
        <w:right w:val="none" w:sz="0" w:space="0" w:color="auto"/>
      </w:divBdr>
      <w:divsChild>
        <w:div w:id="65591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51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3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80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306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44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425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35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559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931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90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70589600">
          <w:blockQuote w:val="1"/>
          <w:marLeft w:val="720"/>
          <w:marRight w:val="720"/>
          <w:marTop w:val="100"/>
          <w:marBottom w:val="100"/>
          <w:divBdr>
            <w:top w:val="none" w:sz="0" w:space="0" w:color="auto"/>
            <w:left w:val="none" w:sz="0" w:space="0" w:color="auto"/>
            <w:bottom w:val="none" w:sz="0" w:space="0" w:color="auto"/>
            <w:right w:val="none" w:sz="0" w:space="0" w:color="auto"/>
          </w:divBdr>
        </w:div>
        <w:div w:id="805781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2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53261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84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901680">
          <w:marLeft w:val="0"/>
          <w:marRight w:val="0"/>
          <w:marTop w:val="0"/>
          <w:marBottom w:val="0"/>
          <w:divBdr>
            <w:top w:val="none" w:sz="0" w:space="0" w:color="auto"/>
            <w:left w:val="none" w:sz="0" w:space="0" w:color="auto"/>
            <w:bottom w:val="none" w:sz="0" w:space="0" w:color="auto"/>
            <w:right w:val="none" w:sz="0" w:space="0" w:color="auto"/>
          </w:divBdr>
          <w:divsChild>
            <w:div w:id="1866214835">
              <w:marLeft w:val="0"/>
              <w:marRight w:val="0"/>
              <w:marTop w:val="0"/>
              <w:marBottom w:val="0"/>
              <w:divBdr>
                <w:top w:val="none" w:sz="0" w:space="0" w:color="auto"/>
                <w:left w:val="none" w:sz="0" w:space="0" w:color="auto"/>
                <w:bottom w:val="none" w:sz="0" w:space="0" w:color="auto"/>
                <w:right w:val="none" w:sz="0" w:space="0" w:color="auto"/>
              </w:divBdr>
            </w:div>
          </w:divsChild>
        </w:div>
        <w:div w:id="267348072">
          <w:blockQuote w:val="1"/>
          <w:marLeft w:val="720"/>
          <w:marRight w:val="720"/>
          <w:marTop w:val="100"/>
          <w:marBottom w:val="100"/>
          <w:divBdr>
            <w:top w:val="none" w:sz="0" w:space="0" w:color="auto"/>
            <w:left w:val="none" w:sz="0" w:space="0" w:color="auto"/>
            <w:bottom w:val="none" w:sz="0" w:space="0" w:color="auto"/>
            <w:right w:val="none" w:sz="0" w:space="0" w:color="auto"/>
          </w:divBdr>
        </w:div>
        <w:div w:id="264508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1631783">
      <w:bodyDiv w:val="1"/>
      <w:marLeft w:val="0"/>
      <w:marRight w:val="0"/>
      <w:marTop w:val="0"/>
      <w:marBottom w:val="0"/>
      <w:divBdr>
        <w:top w:val="none" w:sz="0" w:space="0" w:color="auto"/>
        <w:left w:val="none" w:sz="0" w:space="0" w:color="auto"/>
        <w:bottom w:val="none" w:sz="0" w:space="0" w:color="auto"/>
        <w:right w:val="none" w:sz="0" w:space="0" w:color="auto"/>
      </w:divBdr>
      <w:divsChild>
        <w:div w:id="2048140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26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63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66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5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95521">
          <w:blockQuote w:val="1"/>
          <w:marLeft w:val="720"/>
          <w:marRight w:val="720"/>
          <w:marTop w:val="100"/>
          <w:marBottom w:val="100"/>
          <w:divBdr>
            <w:top w:val="none" w:sz="0" w:space="0" w:color="auto"/>
            <w:left w:val="none" w:sz="0" w:space="0" w:color="auto"/>
            <w:bottom w:val="none" w:sz="0" w:space="0" w:color="auto"/>
            <w:right w:val="none" w:sz="0" w:space="0" w:color="auto"/>
          </w:divBdr>
        </w:div>
        <w:div w:id="93193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872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980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3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099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220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174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13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20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496937">
      <w:bodyDiv w:val="1"/>
      <w:marLeft w:val="0"/>
      <w:marRight w:val="0"/>
      <w:marTop w:val="0"/>
      <w:marBottom w:val="0"/>
      <w:divBdr>
        <w:top w:val="none" w:sz="0" w:space="0" w:color="auto"/>
        <w:left w:val="none" w:sz="0" w:space="0" w:color="auto"/>
        <w:bottom w:val="none" w:sz="0" w:space="0" w:color="auto"/>
        <w:right w:val="none" w:sz="0" w:space="0" w:color="auto"/>
      </w:divBdr>
    </w:div>
    <w:div w:id="1839735910">
      <w:bodyDiv w:val="1"/>
      <w:marLeft w:val="0"/>
      <w:marRight w:val="0"/>
      <w:marTop w:val="0"/>
      <w:marBottom w:val="0"/>
      <w:divBdr>
        <w:top w:val="none" w:sz="0" w:space="0" w:color="auto"/>
        <w:left w:val="none" w:sz="0" w:space="0" w:color="auto"/>
        <w:bottom w:val="none" w:sz="0" w:space="0" w:color="auto"/>
        <w:right w:val="none" w:sz="0" w:space="0" w:color="auto"/>
      </w:divBdr>
      <w:divsChild>
        <w:div w:id="178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19477">
      <w:bodyDiv w:val="1"/>
      <w:marLeft w:val="0"/>
      <w:marRight w:val="0"/>
      <w:marTop w:val="0"/>
      <w:marBottom w:val="0"/>
      <w:divBdr>
        <w:top w:val="none" w:sz="0" w:space="0" w:color="auto"/>
        <w:left w:val="none" w:sz="0" w:space="0" w:color="auto"/>
        <w:bottom w:val="none" w:sz="0" w:space="0" w:color="auto"/>
        <w:right w:val="none" w:sz="0" w:space="0" w:color="auto"/>
      </w:divBdr>
      <w:divsChild>
        <w:div w:id="104097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040797">
          <w:marLeft w:val="0"/>
          <w:marRight w:val="0"/>
          <w:marTop w:val="0"/>
          <w:marBottom w:val="0"/>
          <w:divBdr>
            <w:top w:val="none" w:sz="0" w:space="0" w:color="auto"/>
            <w:left w:val="none" w:sz="0" w:space="0" w:color="auto"/>
            <w:bottom w:val="none" w:sz="0" w:space="0" w:color="auto"/>
            <w:right w:val="none" w:sz="0" w:space="0" w:color="auto"/>
          </w:divBdr>
        </w:div>
        <w:div w:id="197166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37082">
          <w:marLeft w:val="0"/>
          <w:marRight w:val="0"/>
          <w:marTop w:val="0"/>
          <w:marBottom w:val="0"/>
          <w:divBdr>
            <w:top w:val="none" w:sz="0" w:space="0" w:color="auto"/>
            <w:left w:val="none" w:sz="0" w:space="0" w:color="auto"/>
            <w:bottom w:val="none" w:sz="0" w:space="0" w:color="auto"/>
            <w:right w:val="none" w:sz="0" w:space="0" w:color="auto"/>
          </w:divBdr>
        </w:div>
        <w:div w:id="492452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20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19517">
          <w:marLeft w:val="0"/>
          <w:marRight w:val="0"/>
          <w:marTop w:val="0"/>
          <w:marBottom w:val="0"/>
          <w:divBdr>
            <w:top w:val="none" w:sz="0" w:space="0" w:color="auto"/>
            <w:left w:val="none" w:sz="0" w:space="0" w:color="auto"/>
            <w:bottom w:val="none" w:sz="0" w:space="0" w:color="auto"/>
            <w:right w:val="none" w:sz="0" w:space="0" w:color="auto"/>
          </w:divBdr>
        </w:div>
        <w:div w:id="38911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6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42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841615">
          <w:marLeft w:val="0"/>
          <w:marRight w:val="0"/>
          <w:marTop w:val="0"/>
          <w:marBottom w:val="0"/>
          <w:divBdr>
            <w:top w:val="none" w:sz="0" w:space="0" w:color="auto"/>
            <w:left w:val="none" w:sz="0" w:space="0" w:color="auto"/>
            <w:bottom w:val="none" w:sz="0" w:space="0" w:color="auto"/>
            <w:right w:val="none" w:sz="0" w:space="0" w:color="auto"/>
          </w:divBdr>
        </w:div>
        <w:div w:id="25016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8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282795">
          <w:marLeft w:val="0"/>
          <w:marRight w:val="0"/>
          <w:marTop w:val="0"/>
          <w:marBottom w:val="0"/>
          <w:divBdr>
            <w:top w:val="none" w:sz="0" w:space="0" w:color="auto"/>
            <w:left w:val="none" w:sz="0" w:space="0" w:color="auto"/>
            <w:bottom w:val="none" w:sz="0" w:space="0" w:color="auto"/>
            <w:right w:val="none" w:sz="0" w:space="0" w:color="auto"/>
          </w:divBdr>
        </w:div>
        <w:div w:id="175034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63818">
          <w:marLeft w:val="0"/>
          <w:marRight w:val="0"/>
          <w:marTop w:val="0"/>
          <w:marBottom w:val="0"/>
          <w:divBdr>
            <w:top w:val="none" w:sz="0" w:space="0" w:color="auto"/>
            <w:left w:val="none" w:sz="0" w:space="0" w:color="auto"/>
            <w:bottom w:val="none" w:sz="0" w:space="0" w:color="auto"/>
            <w:right w:val="none" w:sz="0" w:space="0" w:color="auto"/>
          </w:divBdr>
        </w:div>
        <w:div w:id="1391150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027408">
      <w:bodyDiv w:val="1"/>
      <w:marLeft w:val="0"/>
      <w:marRight w:val="0"/>
      <w:marTop w:val="0"/>
      <w:marBottom w:val="0"/>
      <w:divBdr>
        <w:top w:val="none" w:sz="0" w:space="0" w:color="auto"/>
        <w:left w:val="none" w:sz="0" w:space="0" w:color="auto"/>
        <w:bottom w:val="none" w:sz="0" w:space="0" w:color="auto"/>
        <w:right w:val="none" w:sz="0" w:space="0" w:color="auto"/>
      </w:divBdr>
      <w:divsChild>
        <w:div w:id="119360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0560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502985">
      <w:bodyDiv w:val="1"/>
      <w:marLeft w:val="0"/>
      <w:marRight w:val="0"/>
      <w:marTop w:val="0"/>
      <w:marBottom w:val="0"/>
      <w:divBdr>
        <w:top w:val="none" w:sz="0" w:space="0" w:color="auto"/>
        <w:left w:val="none" w:sz="0" w:space="0" w:color="auto"/>
        <w:bottom w:val="none" w:sz="0" w:space="0" w:color="auto"/>
        <w:right w:val="none" w:sz="0" w:space="0" w:color="auto"/>
      </w:divBdr>
      <w:divsChild>
        <w:div w:id="52737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1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537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18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38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44099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496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839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846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440029">
          <w:blockQuote w:val="1"/>
          <w:marLeft w:val="720"/>
          <w:marRight w:val="720"/>
          <w:marTop w:val="100"/>
          <w:marBottom w:val="100"/>
          <w:divBdr>
            <w:top w:val="none" w:sz="0" w:space="0" w:color="auto"/>
            <w:left w:val="none" w:sz="0" w:space="0" w:color="auto"/>
            <w:bottom w:val="none" w:sz="0" w:space="0" w:color="auto"/>
            <w:right w:val="none" w:sz="0" w:space="0" w:color="auto"/>
          </w:divBdr>
        </w:div>
        <w:div w:id="22441832">
          <w:blockQuote w:val="1"/>
          <w:marLeft w:val="720"/>
          <w:marRight w:val="720"/>
          <w:marTop w:val="100"/>
          <w:marBottom w:val="100"/>
          <w:divBdr>
            <w:top w:val="none" w:sz="0" w:space="0" w:color="auto"/>
            <w:left w:val="none" w:sz="0" w:space="0" w:color="auto"/>
            <w:bottom w:val="none" w:sz="0" w:space="0" w:color="auto"/>
            <w:right w:val="none" w:sz="0" w:space="0" w:color="auto"/>
          </w:divBdr>
        </w:div>
        <w:div w:id="5775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2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533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997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707460">
      <w:bodyDiv w:val="1"/>
      <w:marLeft w:val="0"/>
      <w:marRight w:val="0"/>
      <w:marTop w:val="0"/>
      <w:marBottom w:val="0"/>
      <w:divBdr>
        <w:top w:val="none" w:sz="0" w:space="0" w:color="auto"/>
        <w:left w:val="none" w:sz="0" w:space="0" w:color="auto"/>
        <w:bottom w:val="none" w:sz="0" w:space="0" w:color="auto"/>
        <w:right w:val="none" w:sz="0" w:space="0" w:color="auto"/>
      </w:divBdr>
      <w:divsChild>
        <w:div w:id="105662448">
          <w:marLeft w:val="0"/>
          <w:marRight w:val="0"/>
          <w:marTop w:val="0"/>
          <w:marBottom w:val="0"/>
          <w:divBdr>
            <w:top w:val="none" w:sz="0" w:space="0" w:color="auto"/>
            <w:left w:val="none" w:sz="0" w:space="0" w:color="auto"/>
            <w:bottom w:val="none" w:sz="0" w:space="0" w:color="auto"/>
            <w:right w:val="none" w:sz="0" w:space="0" w:color="auto"/>
          </w:divBdr>
          <w:divsChild>
            <w:div w:id="10943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5087">
      <w:bodyDiv w:val="1"/>
      <w:marLeft w:val="0"/>
      <w:marRight w:val="0"/>
      <w:marTop w:val="0"/>
      <w:marBottom w:val="0"/>
      <w:divBdr>
        <w:top w:val="none" w:sz="0" w:space="0" w:color="auto"/>
        <w:left w:val="none" w:sz="0" w:space="0" w:color="auto"/>
        <w:bottom w:val="none" w:sz="0" w:space="0" w:color="auto"/>
        <w:right w:val="none" w:sz="0" w:space="0" w:color="auto"/>
      </w:divBdr>
      <w:divsChild>
        <w:div w:id="155361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81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564766">
      <w:bodyDiv w:val="1"/>
      <w:marLeft w:val="0"/>
      <w:marRight w:val="0"/>
      <w:marTop w:val="0"/>
      <w:marBottom w:val="0"/>
      <w:divBdr>
        <w:top w:val="none" w:sz="0" w:space="0" w:color="auto"/>
        <w:left w:val="none" w:sz="0" w:space="0" w:color="auto"/>
        <w:bottom w:val="none" w:sz="0" w:space="0" w:color="auto"/>
        <w:right w:val="none" w:sz="0" w:space="0" w:color="auto"/>
      </w:divBdr>
      <w:divsChild>
        <w:div w:id="2109806795">
          <w:marLeft w:val="0"/>
          <w:marRight w:val="0"/>
          <w:marTop w:val="0"/>
          <w:marBottom w:val="0"/>
          <w:divBdr>
            <w:top w:val="none" w:sz="0" w:space="0" w:color="auto"/>
            <w:left w:val="none" w:sz="0" w:space="0" w:color="auto"/>
            <w:bottom w:val="none" w:sz="0" w:space="0" w:color="auto"/>
            <w:right w:val="none" w:sz="0" w:space="0" w:color="auto"/>
          </w:divBdr>
        </w:div>
        <w:div w:id="80755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5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6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74164">
          <w:marLeft w:val="0"/>
          <w:marRight w:val="0"/>
          <w:marTop w:val="0"/>
          <w:marBottom w:val="0"/>
          <w:divBdr>
            <w:top w:val="none" w:sz="0" w:space="0" w:color="auto"/>
            <w:left w:val="none" w:sz="0" w:space="0" w:color="auto"/>
            <w:bottom w:val="none" w:sz="0" w:space="0" w:color="auto"/>
            <w:right w:val="none" w:sz="0" w:space="0" w:color="auto"/>
          </w:divBdr>
        </w:div>
        <w:div w:id="101536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930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67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556502">
          <w:marLeft w:val="0"/>
          <w:marRight w:val="0"/>
          <w:marTop w:val="0"/>
          <w:marBottom w:val="0"/>
          <w:divBdr>
            <w:top w:val="none" w:sz="0" w:space="0" w:color="auto"/>
            <w:left w:val="none" w:sz="0" w:space="0" w:color="auto"/>
            <w:bottom w:val="none" w:sz="0" w:space="0" w:color="auto"/>
            <w:right w:val="none" w:sz="0" w:space="0" w:color="auto"/>
          </w:divBdr>
        </w:div>
        <w:div w:id="147410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25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33606">
          <w:marLeft w:val="0"/>
          <w:marRight w:val="0"/>
          <w:marTop w:val="0"/>
          <w:marBottom w:val="0"/>
          <w:divBdr>
            <w:top w:val="none" w:sz="0" w:space="0" w:color="auto"/>
            <w:left w:val="none" w:sz="0" w:space="0" w:color="auto"/>
            <w:bottom w:val="none" w:sz="0" w:space="0" w:color="auto"/>
            <w:right w:val="none" w:sz="0" w:space="0" w:color="auto"/>
          </w:divBdr>
        </w:div>
        <w:div w:id="1178544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1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27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274502">
          <w:marLeft w:val="0"/>
          <w:marRight w:val="0"/>
          <w:marTop w:val="0"/>
          <w:marBottom w:val="0"/>
          <w:divBdr>
            <w:top w:val="none" w:sz="0" w:space="0" w:color="auto"/>
            <w:left w:val="none" w:sz="0" w:space="0" w:color="auto"/>
            <w:bottom w:val="none" w:sz="0" w:space="0" w:color="auto"/>
            <w:right w:val="none" w:sz="0" w:space="0" w:color="auto"/>
          </w:divBdr>
        </w:div>
        <w:div w:id="92033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48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8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9222">
          <w:marLeft w:val="0"/>
          <w:marRight w:val="0"/>
          <w:marTop w:val="0"/>
          <w:marBottom w:val="0"/>
          <w:divBdr>
            <w:top w:val="none" w:sz="0" w:space="0" w:color="auto"/>
            <w:left w:val="none" w:sz="0" w:space="0" w:color="auto"/>
            <w:bottom w:val="none" w:sz="0" w:space="0" w:color="auto"/>
            <w:right w:val="none" w:sz="0" w:space="0" w:color="auto"/>
          </w:divBdr>
        </w:div>
        <w:div w:id="187427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422585">
      <w:bodyDiv w:val="1"/>
      <w:marLeft w:val="0"/>
      <w:marRight w:val="0"/>
      <w:marTop w:val="0"/>
      <w:marBottom w:val="0"/>
      <w:divBdr>
        <w:top w:val="none" w:sz="0" w:space="0" w:color="auto"/>
        <w:left w:val="none" w:sz="0" w:space="0" w:color="auto"/>
        <w:bottom w:val="none" w:sz="0" w:space="0" w:color="auto"/>
        <w:right w:val="none" w:sz="0" w:space="0" w:color="auto"/>
      </w:divBdr>
    </w:div>
    <w:div w:id="1948268546">
      <w:bodyDiv w:val="1"/>
      <w:marLeft w:val="0"/>
      <w:marRight w:val="0"/>
      <w:marTop w:val="0"/>
      <w:marBottom w:val="0"/>
      <w:divBdr>
        <w:top w:val="none" w:sz="0" w:space="0" w:color="auto"/>
        <w:left w:val="none" w:sz="0" w:space="0" w:color="auto"/>
        <w:bottom w:val="none" w:sz="0" w:space="0" w:color="auto"/>
        <w:right w:val="none" w:sz="0" w:space="0" w:color="auto"/>
      </w:divBdr>
      <w:divsChild>
        <w:div w:id="90519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049948">
      <w:bodyDiv w:val="1"/>
      <w:marLeft w:val="0"/>
      <w:marRight w:val="0"/>
      <w:marTop w:val="0"/>
      <w:marBottom w:val="0"/>
      <w:divBdr>
        <w:top w:val="none" w:sz="0" w:space="0" w:color="auto"/>
        <w:left w:val="none" w:sz="0" w:space="0" w:color="auto"/>
        <w:bottom w:val="none" w:sz="0" w:space="0" w:color="auto"/>
        <w:right w:val="none" w:sz="0" w:space="0" w:color="auto"/>
      </w:divBdr>
    </w:div>
    <w:div w:id="1958098858">
      <w:bodyDiv w:val="1"/>
      <w:marLeft w:val="0"/>
      <w:marRight w:val="0"/>
      <w:marTop w:val="0"/>
      <w:marBottom w:val="0"/>
      <w:divBdr>
        <w:top w:val="none" w:sz="0" w:space="0" w:color="auto"/>
        <w:left w:val="none" w:sz="0" w:space="0" w:color="auto"/>
        <w:bottom w:val="none" w:sz="0" w:space="0" w:color="auto"/>
        <w:right w:val="none" w:sz="0" w:space="0" w:color="auto"/>
      </w:divBdr>
      <w:divsChild>
        <w:div w:id="719019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5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8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26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4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765798">
          <w:blockQuote w:val="1"/>
          <w:marLeft w:val="720"/>
          <w:marRight w:val="720"/>
          <w:marTop w:val="100"/>
          <w:marBottom w:val="100"/>
          <w:divBdr>
            <w:top w:val="none" w:sz="0" w:space="0" w:color="auto"/>
            <w:left w:val="none" w:sz="0" w:space="0" w:color="auto"/>
            <w:bottom w:val="none" w:sz="0" w:space="0" w:color="auto"/>
            <w:right w:val="none" w:sz="0" w:space="0" w:color="auto"/>
          </w:divBdr>
        </w:div>
        <w:div w:id="8680321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20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38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9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40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128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61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392658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7843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511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032685">
      <w:bodyDiv w:val="1"/>
      <w:marLeft w:val="0"/>
      <w:marRight w:val="0"/>
      <w:marTop w:val="0"/>
      <w:marBottom w:val="0"/>
      <w:divBdr>
        <w:top w:val="none" w:sz="0" w:space="0" w:color="auto"/>
        <w:left w:val="none" w:sz="0" w:space="0" w:color="auto"/>
        <w:bottom w:val="none" w:sz="0" w:space="0" w:color="auto"/>
        <w:right w:val="none" w:sz="0" w:space="0" w:color="auto"/>
      </w:divBdr>
      <w:divsChild>
        <w:div w:id="25960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345987">
      <w:bodyDiv w:val="1"/>
      <w:marLeft w:val="0"/>
      <w:marRight w:val="0"/>
      <w:marTop w:val="0"/>
      <w:marBottom w:val="0"/>
      <w:divBdr>
        <w:top w:val="none" w:sz="0" w:space="0" w:color="auto"/>
        <w:left w:val="none" w:sz="0" w:space="0" w:color="auto"/>
        <w:bottom w:val="none" w:sz="0" w:space="0" w:color="auto"/>
        <w:right w:val="none" w:sz="0" w:space="0" w:color="auto"/>
      </w:divBdr>
    </w:div>
    <w:div w:id="2064253219">
      <w:bodyDiv w:val="1"/>
      <w:marLeft w:val="0"/>
      <w:marRight w:val="0"/>
      <w:marTop w:val="0"/>
      <w:marBottom w:val="0"/>
      <w:divBdr>
        <w:top w:val="none" w:sz="0" w:space="0" w:color="auto"/>
        <w:left w:val="none" w:sz="0" w:space="0" w:color="auto"/>
        <w:bottom w:val="none" w:sz="0" w:space="0" w:color="auto"/>
        <w:right w:val="none" w:sz="0" w:space="0" w:color="auto"/>
      </w:divBdr>
    </w:div>
    <w:div w:id="2074811869">
      <w:bodyDiv w:val="1"/>
      <w:marLeft w:val="0"/>
      <w:marRight w:val="0"/>
      <w:marTop w:val="0"/>
      <w:marBottom w:val="0"/>
      <w:divBdr>
        <w:top w:val="none" w:sz="0" w:space="0" w:color="auto"/>
        <w:left w:val="none" w:sz="0" w:space="0" w:color="auto"/>
        <w:bottom w:val="none" w:sz="0" w:space="0" w:color="auto"/>
        <w:right w:val="none" w:sz="0" w:space="0" w:color="auto"/>
      </w:divBdr>
      <w:divsChild>
        <w:div w:id="214384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8655">
      <w:bodyDiv w:val="1"/>
      <w:marLeft w:val="0"/>
      <w:marRight w:val="0"/>
      <w:marTop w:val="0"/>
      <w:marBottom w:val="0"/>
      <w:divBdr>
        <w:top w:val="none" w:sz="0" w:space="0" w:color="auto"/>
        <w:left w:val="none" w:sz="0" w:space="0" w:color="auto"/>
        <w:bottom w:val="none" w:sz="0" w:space="0" w:color="auto"/>
        <w:right w:val="none" w:sz="0" w:space="0" w:color="auto"/>
      </w:divBdr>
    </w:div>
    <w:div w:id="2087726397">
      <w:bodyDiv w:val="1"/>
      <w:marLeft w:val="0"/>
      <w:marRight w:val="0"/>
      <w:marTop w:val="0"/>
      <w:marBottom w:val="0"/>
      <w:divBdr>
        <w:top w:val="none" w:sz="0" w:space="0" w:color="auto"/>
        <w:left w:val="none" w:sz="0" w:space="0" w:color="auto"/>
        <w:bottom w:val="none" w:sz="0" w:space="0" w:color="auto"/>
        <w:right w:val="none" w:sz="0" w:space="0" w:color="auto"/>
      </w:divBdr>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sChild>
        <w:div w:id="70845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2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0146269">
      <w:bodyDiv w:val="1"/>
      <w:marLeft w:val="0"/>
      <w:marRight w:val="0"/>
      <w:marTop w:val="0"/>
      <w:marBottom w:val="0"/>
      <w:divBdr>
        <w:top w:val="none" w:sz="0" w:space="0" w:color="auto"/>
        <w:left w:val="none" w:sz="0" w:space="0" w:color="auto"/>
        <w:bottom w:val="none" w:sz="0" w:space="0" w:color="auto"/>
        <w:right w:val="none" w:sz="0" w:space="0" w:color="auto"/>
      </w:divBdr>
    </w:div>
    <w:div w:id="2142573213">
      <w:bodyDiv w:val="1"/>
      <w:marLeft w:val="0"/>
      <w:marRight w:val="0"/>
      <w:marTop w:val="0"/>
      <w:marBottom w:val="0"/>
      <w:divBdr>
        <w:top w:val="none" w:sz="0" w:space="0" w:color="auto"/>
        <w:left w:val="none" w:sz="0" w:space="0" w:color="auto"/>
        <w:bottom w:val="none" w:sz="0" w:space="0" w:color="auto"/>
        <w:right w:val="none" w:sz="0" w:space="0" w:color="auto"/>
      </w:divBdr>
      <w:divsChild>
        <w:div w:id="1782409181">
          <w:blockQuote w:val="1"/>
          <w:marLeft w:val="720"/>
          <w:marRight w:val="720"/>
          <w:marTop w:val="100"/>
          <w:marBottom w:val="100"/>
          <w:divBdr>
            <w:top w:val="none" w:sz="0" w:space="0" w:color="auto"/>
            <w:left w:val="none" w:sz="0" w:space="0" w:color="auto"/>
            <w:bottom w:val="none" w:sz="0" w:space="0" w:color="auto"/>
            <w:right w:val="none" w:sz="0" w:space="0" w:color="auto"/>
          </w:divBdr>
        </w:div>
        <w:div w:id="865220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10</Pages>
  <Words>2250</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5</cp:revision>
  <cp:lastPrinted>2025-06-14T03:55:00Z</cp:lastPrinted>
  <dcterms:created xsi:type="dcterms:W3CDTF">2025-06-13T20:59:00Z</dcterms:created>
  <dcterms:modified xsi:type="dcterms:W3CDTF">2025-06-14T03:55:00Z</dcterms:modified>
</cp:coreProperties>
</file>